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Games For Ur Enjoyment League</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(GFUEL)</w:t>
      </w:r>
    </w:p>
    <w:p w:rsidR="00000000" w:rsidDel="00000000" w:rsidP="00000000" w:rsidRDefault="00000000" w:rsidRPr="00000000" w14:paraId="0000000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Written and Edited by Josh Abel, Diego Almaraz, Michael Bucknall, Daniel Cronin, Vincent Du, Michael Eng, Jim Fan, Eric Gunter, Ian He, and Kevin Thomas</w:t>
      </w:r>
    </w:p>
    <w:p w:rsidR="00000000" w:rsidDel="00000000" w:rsidP="00000000" w:rsidRDefault="00000000" w:rsidRPr="00000000" w14:paraId="00000004">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20"/>
          <w:szCs w:val="20"/>
          <w:rtl w:val="0"/>
        </w:rPr>
        <w:t xml:space="preserve">Extras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we did it gang, we wrote an entire vg tourney with exactly zero (0) mentions of amogus</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i w:val="1"/>
          <w:sz w:val="20"/>
          <w:szCs w:val="20"/>
          <w:rtl w:val="0"/>
        </w:rPr>
        <w:t xml:space="preserve">Note to players: specific term required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In the 8-bit Realm from </w:t>
      </w:r>
      <w:r w:rsidDel="00000000" w:rsidR="00000000" w:rsidRPr="00000000">
        <w:rPr>
          <w:rFonts w:ascii="Times New Roman" w:cs="Times New Roman" w:eastAsia="Times New Roman" w:hAnsi="Times New Roman"/>
          <w:b w:val="1"/>
          <w:i w:val="1"/>
          <w:sz w:val="20"/>
          <w:szCs w:val="20"/>
          <w:rtl w:val="0"/>
        </w:rPr>
        <w:t xml:space="preserve">Kingdom of Loathing</w:t>
      </w:r>
      <w:r w:rsidDel="00000000" w:rsidR="00000000" w:rsidRPr="00000000">
        <w:rPr>
          <w:rFonts w:ascii="Times New Roman" w:cs="Times New Roman" w:eastAsia="Times New Roman" w:hAnsi="Times New Roman"/>
          <w:b w:val="1"/>
          <w:sz w:val="20"/>
          <w:szCs w:val="20"/>
          <w:rtl w:val="0"/>
        </w:rPr>
        <w:t xml:space="preserve">, the player does a literal form of this action when fighting enemies who drop parts of themselves on death. Doing this action to locate and press a button near the Plunder Island beach in </w:t>
      </w:r>
      <w:r w:rsidDel="00000000" w:rsidR="00000000" w:rsidRPr="00000000">
        <w:rPr>
          <w:rFonts w:ascii="Times New Roman" w:cs="Times New Roman" w:eastAsia="Times New Roman" w:hAnsi="Times New Roman"/>
          <w:b w:val="1"/>
          <w:i w:val="1"/>
          <w:sz w:val="20"/>
          <w:szCs w:val="20"/>
          <w:rtl w:val="0"/>
        </w:rPr>
        <w:t xml:space="preserve">The Curse of Monkey Island</w:t>
      </w:r>
      <w:r w:rsidDel="00000000" w:rsidR="00000000" w:rsidRPr="00000000">
        <w:rPr>
          <w:rFonts w:ascii="Times New Roman" w:cs="Times New Roman" w:eastAsia="Times New Roman" w:hAnsi="Times New Roman"/>
          <w:b w:val="1"/>
          <w:sz w:val="20"/>
          <w:szCs w:val="20"/>
          <w:rtl w:val="0"/>
        </w:rPr>
        <w:t xml:space="preserve"> will activate a fort’s cannons, which do nothing. The player can literally do this action in </w:t>
      </w:r>
      <w:r w:rsidDel="00000000" w:rsidR="00000000" w:rsidRPr="00000000">
        <w:rPr>
          <w:rFonts w:ascii="Times New Roman" w:cs="Times New Roman" w:eastAsia="Times New Roman" w:hAnsi="Times New Roman"/>
          <w:b w:val="1"/>
          <w:i w:val="1"/>
          <w:sz w:val="20"/>
          <w:szCs w:val="20"/>
          <w:rtl w:val="0"/>
        </w:rPr>
        <w:t xml:space="preserve">Thimbleweed Park</w:t>
      </w:r>
      <w:r w:rsidDel="00000000" w:rsidR="00000000" w:rsidRPr="00000000">
        <w:rPr>
          <w:rFonts w:ascii="Times New Roman" w:cs="Times New Roman" w:eastAsia="Times New Roman" w:hAnsi="Times New Roman"/>
          <w:b w:val="1"/>
          <w:sz w:val="20"/>
          <w:szCs w:val="20"/>
          <w:rtl w:val="0"/>
        </w:rPr>
        <w:t xml:space="preserve"> although the collected objects have no use. </w:t>
      </w:r>
      <w:r w:rsidDel="00000000" w:rsidR="00000000" w:rsidRPr="00000000">
        <w:rPr>
          <w:rFonts w:ascii="Times New Roman" w:cs="Times New Roman" w:eastAsia="Times New Roman" w:hAnsi="Times New Roman"/>
          <w:b w:val="1"/>
          <w:i w:val="1"/>
          <w:sz w:val="20"/>
          <w:szCs w:val="20"/>
          <w:rtl w:val="0"/>
        </w:rPr>
        <w:t xml:space="preserve">Earthbound </w:t>
      </w:r>
      <w:r w:rsidDel="00000000" w:rsidR="00000000" w:rsidRPr="00000000">
        <w:rPr>
          <w:rFonts w:ascii="Times New Roman" w:cs="Times New Roman" w:eastAsia="Times New Roman" w:hAnsi="Times New Roman"/>
          <w:b w:val="1"/>
          <w:sz w:val="20"/>
          <w:szCs w:val="20"/>
          <w:rtl w:val="0"/>
        </w:rPr>
        <w:t xml:space="preserve">parodies this action in a side quest where the player must deliver messages between a white and a black (*)</w:t>
      </w:r>
      <w:r w:rsidDel="00000000" w:rsidR="00000000" w:rsidRPr="00000000">
        <w:rPr>
          <w:rFonts w:ascii="Times New Roman" w:cs="Times New Roman" w:eastAsia="Times New Roman" w:hAnsi="Times New Roman"/>
          <w:sz w:val="20"/>
          <w:szCs w:val="20"/>
          <w:rtl w:val="0"/>
        </w:rPr>
        <w:t xml:space="preserve"> sesame seed. An infamous puzzle from </w:t>
      </w:r>
      <w:r w:rsidDel="00000000" w:rsidR="00000000" w:rsidRPr="00000000">
        <w:rPr>
          <w:rFonts w:ascii="Times New Roman" w:cs="Times New Roman" w:eastAsia="Times New Roman" w:hAnsi="Times New Roman"/>
          <w:i w:val="1"/>
          <w:sz w:val="20"/>
          <w:szCs w:val="20"/>
          <w:rtl w:val="0"/>
        </w:rPr>
        <w:t xml:space="preserve">Indiana Jones and the Last Crusade</w:t>
      </w:r>
      <w:r w:rsidDel="00000000" w:rsidR="00000000" w:rsidRPr="00000000">
        <w:rPr>
          <w:rFonts w:ascii="Times New Roman" w:cs="Times New Roman" w:eastAsia="Times New Roman" w:hAnsi="Times New Roman"/>
          <w:sz w:val="20"/>
          <w:szCs w:val="20"/>
          <w:rtl w:val="0"/>
        </w:rPr>
        <w:t xml:space="preserve"> where the player must find three items labeled “book” among several screens of bookcases labeled “books” is an example of this action. For 10 points, name this action akin to finding a needle in a haystack, exemplary of bad adventure game design. </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pixel hunting</w:t>
      </w:r>
      <w:r w:rsidDel="00000000" w:rsidR="00000000" w:rsidRPr="00000000">
        <w:rPr>
          <w:rFonts w:ascii="Times New Roman" w:cs="Times New Roman" w:eastAsia="Times New Roman" w:hAnsi="Times New Roman"/>
          <w:sz w:val="20"/>
          <w:szCs w:val="20"/>
          <w:rtl w:val="0"/>
        </w:rPr>
        <w:t xml:space="preserve"> [or word forms]</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&lt;IH, Other&gt;</w:t>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In one instance, what would usually be one of these objects is replaced with a plate of frozen spaghetti and an unplugged microwave. In the “Bad Opinion Zone”, a melted one of these objects is hidden inside a laser safe. After deciding whether or not to touch one of these objects, the player enters a maze made of them. One of these objects inside a pink crystal sits next to an Echo Flower that (*) </w:t>
      </w:r>
      <w:r w:rsidDel="00000000" w:rsidR="00000000" w:rsidRPr="00000000">
        <w:rPr>
          <w:rFonts w:ascii="Times New Roman" w:cs="Times New Roman" w:eastAsia="Times New Roman" w:hAnsi="Times New Roman"/>
          <w:sz w:val="20"/>
          <w:szCs w:val="20"/>
          <w:rtl w:val="0"/>
        </w:rPr>
        <w:t xml:space="preserve">squeaks when interacted with. In the epilogue of the True Pacifist ending, one of these objects has a “nibble taken out of it”. These objects frequently appear near SAVE Points, and in the Ruins, one of them is stuck to a table next to a mousehole. The protagonist of </w:t>
      </w:r>
      <w:r w:rsidDel="00000000" w:rsidR="00000000" w:rsidRPr="00000000">
        <w:rPr>
          <w:rFonts w:ascii="Times New Roman" w:cs="Times New Roman" w:eastAsia="Times New Roman" w:hAnsi="Times New Roman"/>
          <w:i w:val="1"/>
          <w:sz w:val="20"/>
          <w:szCs w:val="20"/>
          <w:rtl w:val="0"/>
        </w:rPr>
        <w:t xml:space="preserve">Undertale</w:t>
      </w:r>
      <w:r w:rsidDel="00000000" w:rsidR="00000000" w:rsidRPr="00000000">
        <w:rPr>
          <w:rFonts w:ascii="Times New Roman" w:cs="Times New Roman" w:eastAsia="Times New Roman" w:hAnsi="Times New Roman"/>
          <w:sz w:val="20"/>
          <w:szCs w:val="20"/>
          <w:rtl w:val="0"/>
        </w:rPr>
        <w:t xml:space="preserve"> is filled with determination by the knowledge that a mouse will someday eat, for 10 points, what food?</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cheese</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&lt;IH, Indie&gt;</w:t>
      </w:r>
    </w:p>
    <w:p w:rsidR="00000000" w:rsidDel="00000000" w:rsidP="00000000" w:rsidRDefault="00000000" w:rsidRPr="00000000" w14:paraId="0000000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In response to this character’s ultimate ability stealing objectives too often, that ability was capped at 1000 damage against neutral monsters. In the game in which this character appears this character’s abilities are the only ones that all end in an exclamation mark. In an in game voice line this character asks, “What if I had a gun that…shot other guns?” This character is beaten in a climactic battle which flashes back to a kid fight in which her opponent symbolically smashes a watch to symbolize his future time warping abilities. This character built all the weapons this character uses including the gun Fishbones. This character adopts her name after a phrase her sister angry called her after she inadvertently sparked an explosion that killed her adoptive father. For 10 points, name this Harley Quinn inspired character from League of Legends that starred in the hit TV show Arcane alongside her sister Vi.</w:t>
      </w:r>
    </w:p>
    <w:p w:rsidR="00000000" w:rsidDel="00000000" w:rsidP="00000000" w:rsidRDefault="00000000" w:rsidRPr="00000000" w14:paraId="000000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Jinx</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&lt;JF, Major Publishers (Other)&gt;</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r>
      <w:r w:rsidDel="00000000" w:rsidR="00000000" w:rsidRPr="00000000">
        <w:rPr>
          <w:rFonts w:ascii="Times New Roman" w:cs="Times New Roman" w:eastAsia="Times New Roman" w:hAnsi="Times New Roman"/>
          <w:b w:val="1"/>
          <w:sz w:val="20"/>
          <w:szCs w:val="20"/>
          <w:rtl w:val="0"/>
        </w:rPr>
        <w:t xml:space="preserve">Interacting with a seemingly innocuous one of these objects will cause it to raise its head up from the ground, revealing that it is not a normal flower. The Spike-y Cactus is one of these objects that was available for a time after the release of </w:t>
      </w:r>
      <w:r w:rsidDel="00000000" w:rsidR="00000000" w:rsidRPr="00000000">
        <w:rPr>
          <w:rFonts w:ascii="Times New Roman" w:cs="Times New Roman" w:eastAsia="Times New Roman" w:hAnsi="Times New Roman"/>
          <w:b w:val="1"/>
          <w:i w:val="1"/>
          <w:sz w:val="20"/>
          <w:szCs w:val="20"/>
          <w:rtl w:val="0"/>
        </w:rPr>
        <w:t xml:space="preserve">Brawl Stars</w:t>
      </w:r>
      <w:r w:rsidDel="00000000" w:rsidR="00000000" w:rsidRPr="00000000">
        <w:rPr>
          <w:rFonts w:ascii="Times New Roman" w:cs="Times New Roman" w:eastAsia="Times New Roman" w:hAnsi="Times New Roman"/>
          <w:b w:val="1"/>
          <w:sz w:val="20"/>
          <w:szCs w:val="20"/>
          <w:rtl w:val="0"/>
        </w:rPr>
        <w:t xml:space="preserve">. A 2014 variant of one of these objects depicts a skeleton’s hand reaching out from a grave and is called the (*)</w:t>
      </w:r>
      <w:r w:rsidDel="00000000" w:rsidR="00000000" w:rsidRPr="00000000">
        <w:rPr>
          <w:rFonts w:ascii="Times New Roman" w:cs="Times New Roman" w:eastAsia="Times New Roman" w:hAnsi="Times New Roman"/>
          <w:sz w:val="20"/>
          <w:szCs w:val="20"/>
          <w:rtl w:val="0"/>
        </w:rPr>
        <w:t xml:space="preserve"> Halloween Headstone. To commemorate their game’s release, anniversary cakes appear annually as these objects. An extremely rare one of these objects is a stone divided into quadrants and can be seen in certain Single Player Campaign maps or in the Playground for trying out Super Troops. One of these objects is a wooden box filled with green gems. For 10 points, name these objects that may be removed from one’s base with gold or elixir in </w:t>
      </w:r>
      <w:r w:rsidDel="00000000" w:rsidR="00000000" w:rsidRPr="00000000">
        <w:rPr>
          <w:rFonts w:ascii="Times New Roman" w:cs="Times New Roman" w:eastAsia="Times New Roman" w:hAnsi="Times New Roman"/>
          <w:i w:val="1"/>
          <w:sz w:val="20"/>
          <w:szCs w:val="20"/>
          <w:rtl w:val="0"/>
        </w:rPr>
        <w:t xml:space="preserve">Clash of Clans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obstacles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&lt;IH, Major Publishers (Other)&gt;</w:t>
      </w:r>
    </w:p>
    <w:p w:rsidR="00000000" w:rsidDel="00000000" w:rsidP="00000000" w:rsidRDefault="00000000" w:rsidRPr="00000000" w14:paraId="0000001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A participant in one of this person’s shows revealed that “Lentokenttä” translates to “airfield”, beginning a running joke questioning if they have actually been to Finland. An “experiments” series run by this person features games like “Tabletop Time Machine” and “Reverse Trivia”. This person was the team captain of the Hitchhikers on </w:t>
      </w:r>
      <w:r w:rsidDel="00000000" w:rsidR="00000000" w:rsidRPr="00000000">
        <w:rPr>
          <w:rFonts w:ascii="Times New Roman" w:cs="Times New Roman" w:eastAsia="Times New Roman" w:hAnsi="Times New Roman"/>
          <w:b w:val="1"/>
          <w:i w:val="1"/>
          <w:sz w:val="20"/>
          <w:szCs w:val="20"/>
          <w:rtl w:val="0"/>
        </w:rPr>
        <w:t xml:space="preserve">Only Connect</w:t>
      </w:r>
      <w:r w:rsidDel="00000000" w:rsidR="00000000" w:rsidRPr="00000000">
        <w:rPr>
          <w:rFonts w:ascii="Times New Roman" w:cs="Times New Roman" w:eastAsia="Times New Roman" w:hAnsi="Times New Roman"/>
          <w:b w:val="1"/>
          <w:sz w:val="20"/>
          <w:szCs w:val="20"/>
          <w:rtl w:val="0"/>
        </w:rPr>
        <w:t xml:space="preserve"> and later hosted the similar quiz show </w:t>
      </w:r>
      <w:r w:rsidDel="00000000" w:rsidR="00000000" w:rsidRPr="00000000">
        <w:rPr>
          <w:rFonts w:ascii="Times New Roman" w:cs="Times New Roman" w:eastAsia="Times New Roman" w:hAnsi="Times New Roman"/>
          <w:b w:val="1"/>
          <w:i w:val="1"/>
          <w:sz w:val="20"/>
          <w:szCs w:val="20"/>
          <w:rtl w:val="0"/>
        </w:rPr>
        <w:t xml:space="preserve">Lateral</w:t>
      </w:r>
      <w:r w:rsidDel="00000000" w:rsidR="00000000" w:rsidRPr="00000000">
        <w:rPr>
          <w:rFonts w:ascii="Times New Roman" w:cs="Times New Roman" w:eastAsia="Times New Roman" w:hAnsi="Times New Roman"/>
          <w:b w:val="1"/>
          <w:sz w:val="20"/>
          <w:szCs w:val="20"/>
          <w:rtl w:val="0"/>
        </w:rPr>
        <w:t xml:space="preserve">. This content creator awards (*) </w:t>
      </w:r>
      <w:r w:rsidDel="00000000" w:rsidR="00000000" w:rsidRPr="00000000">
        <w:rPr>
          <w:rFonts w:ascii="Times New Roman" w:cs="Times New Roman" w:eastAsia="Times New Roman" w:hAnsi="Times New Roman"/>
          <w:sz w:val="20"/>
          <w:szCs w:val="20"/>
          <w:rtl w:val="0"/>
        </w:rPr>
        <w:t xml:space="preserve">“mystery biscuits” to people on their shows like </w:t>
      </w:r>
      <w:r w:rsidDel="00000000" w:rsidR="00000000" w:rsidRPr="00000000">
        <w:rPr>
          <w:rFonts w:ascii="Times New Roman" w:cs="Times New Roman" w:eastAsia="Times New Roman" w:hAnsi="Times New Roman"/>
          <w:i w:val="1"/>
          <w:sz w:val="20"/>
          <w:szCs w:val="20"/>
          <w:rtl w:val="0"/>
        </w:rPr>
        <w:t xml:space="preserve">Two of These People Are Lying</w:t>
      </w:r>
      <w:r w:rsidDel="00000000" w:rsidR="00000000" w:rsidRPr="00000000">
        <w:rPr>
          <w:rFonts w:ascii="Times New Roman" w:cs="Times New Roman" w:eastAsia="Times New Roman" w:hAnsi="Times New Roman"/>
          <w:sz w:val="20"/>
          <w:szCs w:val="20"/>
          <w:rtl w:val="0"/>
        </w:rPr>
        <w:t xml:space="preserve"> and often appears with the Technical Difficulties. Irving Finkel challenged this YouTuber to the Royal Game of Ur. For 10 points, name this British YouTuber who hosts </w:t>
      </w:r>
      <w:r w:rsidDel="00000000" w:rsidR="00000000" w:rsidRPr="00000000">
        <w:rPr>
          <w:rFonts w:ascii="Times New Roman" w:cs="Times New Roman" w:eastAsia="Times New Roman" w:hAnsi="Times New Roman"/>
          <w:i w:val="1"/>
          <w:sz w:val="20"/>
          <w:szCs w:val="20"/>
          <w:rtl w:val="0"/>
        </w:rPr>
        <w:t xml:space="preserve">Citation Needed</w:t>
      </w:r>
      <w:r w:rsidDel="00000000" w:rsidR="00000000" w:rsidRPr="00000000">
        <w:rPr>
          <w:rFonts w:ascii="Times New Roman" w:cs="Times New Roman" w:eastAsia="Times New Roman" w:hAnsi="Times New Roman"/>
          <w:sz w:val="20"/>
          <w:szCs w:val="20"/>
          <w:rtl w:val="0"/>
        </w:rPr>
        <w:t xml:space="preserve"> but is perhaps better known for creating educational content like </w:t>
      </w:r>
      <w:r w:rsidDel="00000000" w:rsidR="00000000" w:rsidRPr="00000000">
        <w:rPr>
          <w:rFonts w:ascii="Times New Roman" w:cs="Times New Roman" w:eastAsia="Times New Roman" w:hAnsi="Times New Roman"/>
          <w:i w:val="1"/>
          <w:sz w:val="20"/>
          <w:szCs w:val="20"/>
          <w:rtl w:val="0"/>
        </w:rPr>
        <w:t xml:space="preserve">Amazing Places</w:t>
      </w:r>
      <w:r w:rsidDel="00000000" w:rsidR="00000000" w:rsidRPr="00000000">
        <w:rPr>
          <w:rFonts w:ascii="Times New Roman" w:cs="Times New Roman" w:eastAsia="Times New Roman" w:hAnsi="Times New Roman"/>
          <w:sz w:val="20"/>
          <w:szCs w:val="20"/>
          <w:rtl w:val="0"/>
        </w:rPr>
        <w:t xml:space="preserve"> and wearing red t-shirts. </w:t>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Tom </w:t>
      </w:r>
      <w:r w:rsidDel="00000000" w:rsidR="00000000" w:rsidRPr="00000000">
        <w:rPr>
          <w:rFonts w:ascii="Times New Roman" w:cs="Times New Roman" w:eastAsia="Times New Roman" w:hAnsi="Times New Roman"/>
          <w:b w:val="1"/>
          <w:sz w:val="20"/>
          <w:szCs w:val="20"/>
          <w:u w:val="single"/>
          <w:rtl w:val="0"/>
        </w:rPr>
        <w:t xml:space="preserve">Scott</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&lt;IH, Non-video&gt;</w:t>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i w:val="1"/>
          <w:sz w:val="20"/>
          <w:szCs w:val="20"/>
          <w:rtl w:val="0"/>
        </w:rPr>
        <w:t xml:space="preserve">Description acceptable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In a second response to this video, a YouTuber discusses design elements like leis and flowers on the left side of the head as a means of appealing to this video’s subject’s Hawaiian birthplace. In that response, Matpat bemoans this video’s subject’s infatuation with </w:t>
      </w:r>
      <w:r w:rsidDel="00000000" w:rsidR="00000000" w:rsidRPr="00000000">
        <w:rPr>
          <w:rFonts w:ascii="Times New Roman" w:cs="Times New Roman" w:eastAsia="Times New Roman" w:hAnsi="Times New Roman"/>
          <w:b w:val="1"/>
          <w:sz w:val="20"/>
          <w:szCs w:val="20"/>
          <w:rtl w:val="0"/>
        </w:rPr>
        <w:t xml:space="preserve">Nyanlahotep</w:t>
      </w:r>
      <w:r w:rsidDel="00000000" w:rsidR="00000000" w:rsidRPr="00000000">
        <w:rPr>
          <w:rFonts w:ascii="Times New Roman" w:cs="Times New Roman" w:eastAsia="Times New Roman" w:hAnsi="Times New Roman"/>
          <w:b w:val="1"/>
          <w:sz w:val="20"/>
          <w:szCs w:val="20"/>
          <w:rtl w:val="0"/>
        </w:rPr>
        <w:t xml:space="preserve"> from </w:t>
      </w:r>
      <w:r w:rsidDel="00000000" w:rsidR="00000000" w:rsidRPr="00000000">
        <w:rPr>
          <w:rFonts w:ascii="Times New Roman" w:cs="Times New Roman" w:eastAsia="Times New Roman" w:hAnsi="Times New Roman"/>
          <w:b w:val="1"/>
          <w:i w:val="1"/>
          <w:sz w:val="20"/>
          <w:szCs w:val="20"/>
          <w:rtl w:val="0"/>
        </w:rPr>
        <w:t xml:space="preserve">Sucker for Love</w:t>
      </w:r>
      <w:r w:rsidDel="00000000" w:rsidR="00000000" w:rsidRPr="00000000">
        <w:rPr>
          <w:rFonts w:ascii="Times New Roman" w:cs="Times New Roman" w:eastAsia="Times New Roman" w:hAnsi="Times New Roman"/>
          <w:b w:val="1"/>
          <w:sz w:val="20"/>
          <w:szCs w:val="20"/>
          <w:rtl w:val="0"/>
        </w:rPr>
        <w:t xml:space="preserve"> and not Neferkiti, a character he commissioned. This video ends abruptly with its subject saying “I will not be (*)</w:t>
      </w:r>
      <w:r w:rsidDel="00000000" w:rsidR="00000000" w:rsidRPr="00000000">
        <w:rPr>
          <w:rFonts w:ascii="Times New Roman" w:cs="Times New Roman" w:eastAsia="Times New Roman" w:hAnsi="Times New Roman"/>
          <w:sz w:val="20"/>
          <w:szCs w:val="20"/>
          <w:rtl w:val="0"/>
        </w:rPr>
        <w:t xml:space="preserve"> explaining anything, I will not take any questions. Goodbye.” The first of many concerning decisions in this video occurs when its subject chooses the first of the two title options upon viewing a large bee. Among the limited commentary in this video is the quote “that would definitely make me a furry” upon viewing an image of Mienshao. For 10 points, name this video in which Markiplier expresses his willingness to have carnal relations with every non-human character in a certain Nintendo franchise.</w:t>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Smash or Pass: All 898 Pokémon</w:t>
      </w:r>
      <w:r w:rsidDel="00000000" w:rsidR="00000000" w:rsidRPr="00000000">
        <w:rPr>
          <w:rFonts w:ascii="Times New Roman" w:cs="Times New Roman" w:eastAsia="Times New Roman" w:hAnsi="Times New Roman"/>
          <w:sz w:val="20"/>
          <w:szCs w:val="20"/>
          <w:rtl w:val="0"/>
        </w:rPr>
        <w:t xml:space="preserve">” [accept answers indicating </w:t>
      </w:r>
      <w:r w:rsidDel="00000000" w:rsidR="00000000" w:rsidRPr="00000000">
        <w:rPr>
          <w:rFonts w:ascii="Times New Roman" w:cs="Times New Roman" w:eastAsia="Times New Roman" w:hAnsi="Times New Roman"/>
          <w:b w:val="1"/>
          <w:sz w:val="20"/>
          <w:szCs w:val="20"/>
          <w:u w:val="single"/>
          <w:rtl w:val="0"/>
        </w:rPr>
        <w:t xml:space="preserve">Markiplier’s Pokémon Smash or Pass</w:t>
      </w:r>
      <w:r w:rsidDel="00000000" w:rsidR="00000000" w:rsidRPr="00000000">
        <w:rPr>
          <w:rFonts w:ascii="Times New Roman" w:cs="Times New Roman" w:eastAsia="Times New Roman" w:hAnsi="Times New Roman"/>
          <w:sz w:val="20"/>
          <w:szCs w:val="20"/>
          <w:rtl w:val="0"/>
        </w:rPr>
        <w:t xml:space="preserve"> video; prompt on </w:t>
      </w:r>
      <w:r w:rsidDel="00000000" w:rsidR="00000000" w:rsidRPr="00000000">
        <w:rPr>
          <w:rFonts w:ascii="Times New Roman" w:cs="Times New Roman" w:eastAsia="Times New Roman" w:hAnsi="Times New Roman"/>
          <w:sz w:val="20"/>
          <w:szCs w:val="20"/>
          <w:u w:val="single"/>
          <w:rtl w:val="0"/>
        </w:rPr>
        <w:t xml:space="preserve">Smash or Pass</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Pokémon Smash or Pass</w:t>
      </w:r>
      <w:r w:rsidDel="00000000" w:rsidR="00000000" w:rsidRPr="00000000">
        <w:rPr>
          <w:rFonts w:ascii="Times New Roman" w:cs="Times New Roman" w:eastAsia="Times New Roman" w:hAnsi="Times New Roman"/>
          <w:sz w:val="20"/>
          <w:szCs w:val="20"/>
          <w:rtl w:val="0"/>
        </w:rPr>
        <w:t xml:space="preserve"> before “Markiplier”]</w:t>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&lt;EG, Culture&gt;</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In a music video titled for one of these people, the lyrics are typed onto an untitled Windows 98 Notepad tab. In that music video, the singer describes sending one of these people “rubbing up my ethernet cord” and stares directly at the camera, which begins zooming in on his face during the chorus. The singer complains about how “mum took away my PS4” while showering with clothes on in a song about one of these people that begins (*)</w:t>
      </w:r>
      <w:r w:rsidDel="00000000" w:rsidR="00000000" w:rsidRPr="00000000">
        <w:rPr>
          <w:rFonts w:ascii="Times New Roman" w:cs="Times New Roman" w:eastAsia="Times New Roman" w:hAnsi="Times New Roman"/>
          <w:sz w:val="20"/>
          <w:szCs w:val="20"/>
          <w:rtl w:val="0"/>
        </w:rPr>
        <w:t xml:space="preserve"> “well it’s 2:45 pm / wake up from snoring / open DMs”. In another song, one of these people is described as having “Shinigami eyes” and “pussy bald like Saitama” alongside other anime references. In that single with Emma Langevin on its cover, the singer tells one of these people to “choke me like you hate me, but you love me”. For 10 points, name this type of person that Wilbur Soot is “in love with”, and is “ruining my life” in a song by Corpse Husband.</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e-girl</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b w:val="1"/>
          <w:i w:val="1"/>
          <w:sz w:val="20"/>
          <w:szCs w:val="20"/>
          <w:u w:val="single"/>
          <w:rtl w:val="0"/>
        </w:rPr>
        <w:t xml:space="preserve">I’m in Love With an E-Girl</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b w:val="1"/>
          <w:i w:val="1"/>
          <w:sz w:val="20"/>
          <w:szCs w:val="20"/>
          <w:u w:val="single"/>
          <w:rtl w:val="0"/>
        </w:rPr>
        <w:t xml:space="preserve">E-GIRLS ARE RUINING MY LIFE!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&lt;IH, Culture&gt;</w:t>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i w:val="1"/>
          <w:sz w:val="20"/>
          <w:szCs w:val="20"/>
          <w:rtl w:val="0"/>
        </w:rPr>
        <w:t xml:space="preserve">Specific answer required. </w:t>
      </w:r>
      <w:r w:rsidDel="00000000" w:rsidR="00000000" w:rsidRPr="00000000">
        <w:rPr>
          <w:rFonts w:ascii="Times New Roman" w:cs="Times New Roman" w:eastAsia="Times New Roman" w:hAnsi="Times New Roman"/>
          <w:b w:val="1"/>
          <w:sz w:val="20"/>
          <w:szCs w:val="20"/>
          <w:rtl w:val="0"/>
        </w:rPr>
        <w:t xml:space="preserve">Performing this action is possible because the player’s position is stored as a float but converted into a short when testing for floor collision. A path leading from a lake is divided into six triangles of decreasing steepness and increasing height to perform this action. While performing this action, the player moves back and forth between activating a room and entering an enemy’s radius to perform that enemy’s namesake (*)</w:t>
      </w:r>
      <w:r w:rsidDel="00000000" w:rsidR="00000000" w:rsidRPr="00000000">
        <w:rPr>
          <w:rFonts w:ascii="Times New Roman" w:cs="Times New Roman" w:eastAsia="Times New Roman" w:hAnsi="Times New Roman"/>
          <w:sz w:val="20"/>
          <w:szCs w:val="20"/>
          <w:rtl w:val="0"/>
        </w:rPr>
        <w:t xml:space="preserve"> “raising”. By using a gate as a ceiling, Hyper Speed Walking is used to perform this action. The player jumps on a Scuttlebug to gain extra height while performing this action. The player “builds up speed” for twelve hours to travel through QPUs to perform, for 10 points, what action that involves completing a Super Mario 64 level while pressing a certain button as seldom as possible?</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beating </w:t>
      </w:r>
      <w:r w:rsidDel="00000000" w:rsidR="00000000" w:rsidRPr="00000000">
        <w:rPr>
          <w:rFonts w:ascii="Times New Roman" w:cs="Times New Roman" w:eastAsia="Times New Roman" w:hAnsi="Times New Roman"/>
          <w:b w:val="1"/>
          <w:sz w:val="20"/>
          <w:szCs w:val="20"/>
          <w:u w:val="single"/>
          <w:rtl w:val="0"/>
        </w:rPr>
        <w:t xml:space="preserve">Watch for Rolling Rocks in 0.5x A presses</w:t>
      </w:r>
      <w:r w:rsidDel="00000000" w:rsidR="00000000" w:rsidRPr="00000000">
        <w:rPr>
          <w:rFonts w:ascii="Times New Roman" w:cs="Times New Roman" w:eastAsia="Times New Roman" w:hAnsi="Times New Roman"/>
          <w:sz w:val="20"/>
          <w:szCs w:val="20"/>
          <w:rtl w:val="0"/>
        </w:rPr>
        <w:t xml:space="preserve"> [prompt on answers indicating </w:t>
      </w:r>
      <w:r w:rsidDel="00000000" w:rsidR="00000000" w:rsidRPr="00000000">
        <w:rPr>
          <w:rFonts w:ascii="Times New Roman" w:cs="Times New Roman" w:eastAsia="Times New Roman" w:hAnsi="Times New Roman"/>
          <w:sz w:val="20"/>
          <w:szCs w:val="20"/>
          <w:u w:val="single"/>
          <w:rtl w:val="0"/>
        </w:rPr>
        <w:t xml:space="preserve">moving through QPUs</w:t>
      </w:r>
      <w:r w:rsidDel="00000000" w:rsidR="00000000" w:rsidRPr="00000000">
        <w:rPr>
          <w:rFonts w:ascii="Times New Roman" w:cs="Times New Roman" w:eastAsia="Times New Roman" w:hAnsi="Times New Roman"/>
          <w:sz w:val="20"/>
          <w:szCs w:val="20"/>
          <w:rtl w:val="0"/>
        </w:rPr>
        <w:t xml:space="preserve"> with “To complete what specific objective?”; prompt on beating </w:t>
      </w:r>
      <w:r w:rsidDel="00000000" w:rsidR="00000000" w:rsidRPr="00000000">
        <w:rPr>
          <w:rFonts w:ascii="Times New Roman" w:cs="Times New Roman" w:eastAsia="Times New Roman" w:hAnsi="Times New Roman"/>
          <w:sz w:val="20"/>
          <w:szCs w:val="20"/>
          <w:u w:val="single"/>
          <w:rtl w:val="0"/>
        </w:rPr>
        <w:t xml:space="preserve">Watch for Rolling Rocks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&lt;IH, Culture&gt;</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b w:val="1"/>
          <w:sz w:val="20"/>
          <w:szCs w:val="20"/>
          <w:rtl w:val="0"/>
        </w:rPr>
        <w:t xml:space="preserve">Islands in this game are compared to Gaston Bachelard’s writings about the phenomenology of roundness in </w:t>
      </w:r>
      <w:r w:rsidDel="00000000" w:rsidR="00000000" w:rsidRPr="00000000">
        <w:rPr>
          <w:rFonts w:ascii="Times New Roman" w:cs="Times New Roman" w:eastAsia="Times New Roman" w:hAnsi="Times New Roman"/>
          <w:b w:val="1"/>
          <w:i w:val="1"/>
          <w:sz w:val="20"/>
          <w:szCs w:val="20"/>
          <w:rtl w:val="0"/>
        </w:rPr>
        <w:t xml:space="preserve">The Poetics of Space</w:t>
      </w:r>
      <w:r w:rsidDel="00000000" w:rsidR="00000000" w:rsidRPr="00000000">
        <w:rPr>
          <w:rFonts w:ascii="Times New Roman" w:cs="Times New Roman" w:eastAsia="Times New Roman" w:hAnsi="Times New Roman"/>
          <w:b w:val="1"/>
          <w:sz w:val="20"/>
          <w:szCs w:val="20"/>
          <w:rtl w:val="0"/>
        </w:rPr>
        <w:t xml:space="preserve"> in an article by Everest Pipkin. That article, “I Know a Place”, argues that its “abandoned worlds” recreate the “</w:t>
      </w:r>
      <w:r w:rsidDel="00000000" w:rsidR="00000000" w:rsidRPr="00000000">
        <w:rPr>
          <w:rFonts w:ascii="Times New Roman" w:cs="Times New Roman" w:eastAsia="Times New Roman" w:hAnsi="Times New Roman"/>
          <w:b w:val="1"/>
          <w:i w:val="1"/>
          <w:sz w:val="20"/>
          <w:szCs w:val="20"/>
          <w:rtl w:val="0"/>
        </w:rPr>
        <w:t xml:space="preserve">rules</w:t>
      </w:r>
      <w:r w:rsidDel="00000000" w:rsidR="00000000" w:rsidRPr="00000000">
        <w:rPr>
          <w:rFonts w:ascii="Times New Roman" w:cs="Times New Roman" w:eastAsia="Times New Roman" w:hAnsi="Times New Roman"/>
          <w:b w:val="1"/>
          <w:sz w:val="20"/>
          <w:szCs w:val="20"/>
          <w:rtl w:val="0"/>
        </w:rPr>
        <w:t xml:space="preserve"> of [a] cement slab without needing to literally </w:t>
      </w:r>
      <w:r w:rsidDel="00000000" w:rsidR="00000000" w:rsidRPr="00000000">
        <w:rPr>
          <w:rFonts w:ascii="Times New Roman" w:cs="Times New Roman" w:eastAsia="Times New Roman" w:hAnsi="Times New Roman"/>
          <w:b w:val="1"/>
          <w:i w:val="1"/>
          <w:sz w:val="20"/>
          <w:szCs w:val="20"/>
          <w:rtl w:val="0"/>
        </w:rPr>
        <w:t xml:space="preserve">be</w:t>
      </w:r>
      <w:r w:rsidDel="00000000" w:rsidR="00000000" w:rsidRPr="00000000">
        <w:rPr>
          <w:rFonts w:ascii="Times New Roman" w:cs="Times New Roman" w:eastAsia="Times New Roman" w:hAnsi="Times New Roman"/>
          <w:b w:val="1"/>
          <w:sz w:val="20"/>
          <w:szCs w:val="20"/>
          <w:rtl w:val="0"/>
        </w:rPr>
        <w:t xml:space="preserve"> a cement slab”. The “Superstar Galaxy” in this game was the site of a Charlie XCX concert. A cafe sells snacks like patbingsu and dalgona coffee in Spotify’s (*) </w:t>
      </w:r>
      <w:r w:rsidDel="00000000" w:rsidR="00000000" w:rsidRPr="00000000">
        <w:rPr>
          <w:rFonts w:ascii="Times New Roman" w:cs="Times New Roman" w:eastAsia="Times New Roman" w:hAnsi="Times New Roman"/>
          <w:sz w:val="20"/>
          <w:szCs w:val="20"/>
          <w:rtl w:val="0"/>
        </w:rPr>
        <w:t xml:space="preserve">“K-Park” in this game. People Make Games criticized this game for exploiting the work of young game developers. This game rapidly grew in popularity in the COVID-19 pandemic during which birthday parties were held in it, and this game went public in March 2021 as a so-called "metaverse" stock. For 10 points, name this sandbox game, the origin of the “oof” sound effect meme and a platform where one may create their own games like obbies or tycoons. </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i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i w:val="1"/>
          <w:sz w:val="20"/>
          <w:szCs w:val="20"/>
          <w:u w:val="single"/>
          <w:rtl w:val="0"/>
        </w:rPr>
        <w:t xml:space="preserve">Roblox</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&lt;IH, Other&gt;</w:t>
      </w:r>
    </w:p>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r w:rsidDel="00000000" w:rsidR="00000000" w:rsidRPr="00000000">
        <w:rPr>
          <w:rFonts w:ascii="Times New Roman" w:cs="Times New Roman" w:eastAsia="Times New Roman" w:hAnsi="Times New Roman"/>
          <w:i w:val="1"/>
          <w:sz w:val="20"/>
          <w:szCs w:val="20"/>
          <w:rtl w:val="0"/>
        </w:rPr>
        <w:t xml:space="preserve">Performance or description acceptable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After uttering this phrase to Emma Langevin, this phrase’s central vocalizers explore its alternative interpretations and call into question a catchphrase used by Redditors to identify themselves in public about a narwhal performing a certain action at midnight. In response to this utterance, Gus Johnson argued that it was more likely for him to get breakfast with people than get on Discord calls with people. Cr1tikal analogized this phrase to choosing either a (*)</w:t>
      </w:r>
      <w:r w:rsidDel="00000000" w:rsidR="00000000" w:rsidRPr="00000000">
        <w:rPr>
          <w:rFonts w:ascii="Times New Roman" w:cs="Times New Roman" w:eastAsia="Times New Roman" w:hAnsi="Times New Roman"/>
          <w:sz w:val="20"/>
          <w:szCs w:val="20"/>
          <w:rtl w:val="0"/>
        </w:rPr>
        <w:t xml:space="preserve"> red or blue pill, and chose the latter, which this phrase’s central verbalizer called “the correct option”. Slimecicle has a mental breakdown whenever this phrase is uttered, which he called “absolutely nothing” in its first appearance. For 10 points, name this nonsensical, contradictory utterance that jschlatt originally asked on Chuckle Sandwhich, an inquiry about whether someone would have a certain kind of pork versus the first word in the set’s acronym. </w:t>
      </w:r>
    </w:p>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“The </w:t>
      </w:r>
      <w:r w:rsidDel="00000000" w:rsidR="00000000" w:rsidRPr="00000000">
        <w:rPr>
          <w:rFonts w:ascii="Times New Roman" w:cs="Times New Roman" w:eastAsia="Times New Roman" w:hAnsi="Times New Roman"/>
          <w:b w:val="1"/>
          <w:sz w:val="20"/>
          <w:szCs w:val="20"/>
          <w:u w:val="single"/>
          <w:rtl w:val="0"/>
        </w:rPr>
        <w:t xml:space="preserve">Question</w:t>
      </w:r>
      <w:r w:rsidDel="00000000" w:rsidR="00000000" w:rsidRPr="00000000">
        <w:rPr>
          <w:rFonts w:ascii="Times New Roman" w:cs="Times New Roman" w:eastAsia="Times New Roman" w:hAnsi="Times New Roman"/>
          <w:sz w:val="20"/>
          <w:szCs w:val="20"/>
          <w:rtl w:val="0"/>
        </w:rPr>
        <w:t xml:space="preserve">” [or j</w:t>
      </w:r>
      <w:r w:rsidDel="00000000" w:rsidR="00000000" w:rsidRPr="00000000">
        <w:rPr>
          <w:rFonts w:ascii="Times New Roman" w:cs="Times New Roman" w:eastAsia="Times New Roman" w:hAnsi="Times New Roman"/>
          <w:b w:val="1"/>
          <w:sz w:val="20"/>
          <w:szCs w:val="20"/>
          <w:u w:val="single"/>
          <w:rtl w:val="0"/>
        </w:rPr>
        <w:t xml:space="preserve">schlatt’s “Question”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would you rather have unlimited bacon but no games, or games, unlimited games, but no bacon</w:t>
      </w:r>
      <w:r w:rsidDel="00000000" w:rsidR="00000000" w:rsidRPr="00000000">
        <w:rPr>
          <w:rFonts w:ascii="Times New Roman" w:cs="Times New Roman" w:eastAsia="Times New Roman" w:hAnsi="Times New Roman"/>
          <w:sz w:val="20"/>
          <w:szCs w:val="20"/>
          <w:rtl w:val="0"/>
        </w:rPr>
        <w:t xml:space="preserve">”; accept answers about </w:t>
      </w:r>
      <w:r w:rsidDel="00000000" w:rsidR="00000000" w:rsidRPr="00000000">
        <w:rPr>
          <w:rFonts w:ascii="Times New Roman" w:cs="Times New Roman" w:eastAsia="Times New Roman" w:hAnsi="Times New Roman"/>
          <w:b w:val="1"/>
          <w:sz w:val="20"/>
          <w:szCs w:val="20"/>
          <w:u w:val="single"/>
          <w:rtl w:val="0"/>
        </w:rPr>
        <w:t xml:space="preserve">jschlatt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Chuckle Sandwich</w:t>
      </w:r>
      <w:r w:rsidDel="00000000" w:rsidR="00000000" w:rsidRPr="00000000">
        <w:rPr>
          <w:rFonts w:ascii="Times New Roman" w:cs="Times New Roman" w:eastAsia="Times New Roman" w:hAnsi="Times New Roman"/>
          <w:sz w:val="20"/>
          <w:szCs w:val="20"/>
          <w:rtl w:val="0"/>
        </w:rPr>
        <w:t xml:space="preserve"> asking if someone would </w:t>
      </w:r>
      <w:r w:rsidDel="00000000" w:rsidR="00000000" w:rsidRPr="00000000">
        <w:rPr>
          <w:rFonts w:ascii="Times New Roman" w:cs="Times New Roman" w:eastAsia="Times New Roman" w:hAnsi="Times New Roman"/>
          <w:b w:val="1"/>
          <w:sz w:val="20"/>
          <w:szCs w:val="20"/>
          <w:u w:val="single"/>
          <w:rtl w:val="0"/>
        </w:rPr>
        <w:t xml:space="preserve">rather</w:t>
      </w:r>
      <w:r w:rsidDel="00000000" w:rsidR="00000000" w:rsidRPr="00000000">
        <w:rPr>
          <w:rFonts w:ascii="Times New Roman" w:cs="Times New Roman" w:eastAsia="Times New Roman" w:hAnsi="Times New Roman"/>
          <w:sz w:val="20"/>
          <w:szCs w:val="20"/>
          <w:rtl w:val="0"/>
        </w:rPr>
        <w:t xml:space="preserve"> have </w:t>
      </w:r>
      <w:r w:rsidDel="00000000" w:rsidR="00000000" w:rsidRPr="00000000">
        <w:rPr>
          <w:rFonts w:ascii="Times New Roman" w:cs="Times New Roman" w:eastAsia="Times New Roman" w:hAnsi="Times New Roman"/>
          <w:b w:val="1"/>
          <w:sz w:val="20"/>
          <w:szCs w:val="20"/>
          <w:u w:val="single"/>
          <w:rtl w:val="0"/>
        </w:rPr>
        <w:t xml:space="preserve">bacon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games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&lt;IH, Culture&gt;</w:t>
      </w:r>
    </w:p>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A derivative of this game features petroglyphs depicting designs like concentric circles or “swaddled infants” representing ancestors outlining the perimeter of its playing field. Spectators of that version of this game pray to the four directions before play begins on a batéy. A modern version of this game has “cadera”, “antebrazo”, and “mazo” forms that dictate what body parts players must use and is played on a tastei; that version is (*)</w:t>
      </w:r>
      <w:r w:rsidDel="00000000" w:rsidR="00000000" w:rsidRPr="00000000">
        <w:rPr>
          <w:rFonts w:ascii="Times New Roman" w:cs="Times New Roman" w:eastAsia="Times New Roman" w:hAnsi="Times New Roman"/>
          <w:sz w:val="20"/>
          <w:szCs w:val="20"/>
          <w:rtl w:val="0"/>
        </w:rPr>
        <w:t xml:space="preserve"> ulama. Players of this game wear “yokes” on their hips to protect them and to increase the power of their hits. The Hero Twins are summoned to Xibalba to play this game, which is theorized to have been invented by the Olmecs because their name is derived from the Nahuatl for “rubber people”. For 10 points, name this ritualistic game played by pre-Columbian peoples on courts at sites like Paso de la Amada.</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Mesoamerican </w:t>
      </w:r>
      <w:r w:rsidDel="00000000" w:rsidR="00000000" w:rsidRPr="00000000">
        <w:rPr>
          <w:rFonts w:ascii="Times New Roman" w:cs="Times New Roman" w:eastAsia="Times New Roman" w:hAnsi="Times New Roman"/>
          <w:b w:val="1"/>
          <w:sz w:val="20"/>
          <w:szCs w:val="20"/>
          <w:u w:val="single"/>
          <w:rtl w:val="0"/>
        </w:rPr>
        <w:t xml:space="preserve">ball</w:t>
      </w:r>
      <w:r w:rsidDel="00000000" w:rsidR="00000000" w:rsidRPr="00000000">
        <w:rPr>
          <w:rFonts w:ascii="Times New Roman" w:cs="Times New Roman" w:eastAsia="Times New Roman" w:hAnsi="Times New Roman"/>
          <w:sz w:val="20"/>
          <w:szCs w:val="20"/>
          <w:rtl w:val="0"/>
        </w:rPr>
        <w:t xml:space="preserve"> game [or </w:t>
      </w:r>
      <w:r w:rsidDel="00000000" w:rsidR="00000000" w:rsidRPr="00000000">
        <w:rPr>
          <w:rFonts w:ascii="Times New Roman" w:cs="Times New Roman" w:eastAsia="Times New Roman" w:hAnsi="Times New Roman"/>
          <w:b w:val="1"/>
          <w:sz w:val="20"/>
          <w:szCs w:val="20"/>
          <w:u w:val="single"/>
          <w:rtl w:val="0"/>
        </w:rPr>
        <w:t xml:space="preserve">ōllamalīztli</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tlachtli</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pitz</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pokolpok</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pok-ta-pok</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pok-a-tok</w:t>
      </w:r>
      <w:r w:rsidDel="00000000" w:rsidR="00000000" w:rsidRPr="00000000">
        <w:rPr>
          <w:rFonts w:ascii="Times New Roman" w:cs="Times New Roman" w:eastAsia="Times New Roman" w:hAnsi="Times New Roman"/>
          <w:sz w:val="20"/>
          <w:szCs w:val="20"/>
          <w:rtl w:val="0"/>
        </w:rPr>
        <w:t xml:space="preserve"> or juego de </w:t>
      </w:r>
      <w:r w:rsidDel="00000000" w:rsidR="00000000" w:rsidRPr="00000000">
        <w:rPr>
          <w:rFonts w:ascii="Times New Roman" w:cs="Times New Roman" w:eastAsia="Times New Roman" w:hAnsi="Times New Roman"/>
          <w:b w:val="1"/>
          <w:sz w:val="20"/>
          <w:szCs w:val="20"/>
          <w:u w:val="single"/>
          <w:rtl w:val="0"/>
        </w:rPr>
        <w:t xml:space="preserve">pelota maya</w:t>
      </w:r>
      <w:r w:rsidDel="00000000" w:rsidR="00000000" w:rsidRPr="00000000">
        <w:rPr>
          <w:rFonts w:ascii="Times New Roman" w:cs="Times New Roman" w:eastAsia="Times New Roman" w:hAnsi="Times New Roman"/>
          <w:sz w:val="20"/>
          <w:szCs w:val="20"/>
          <w:rtl w:val="0"/>
        </w:rPr>
        <w:t xml:space="preserve"> or juego de </w:t>
      </w:r>
      <w:r w:rsidDel="00000000" w:rsidR="00000000" w:rsidRPr="00000000">
        <w:rPr>
          <w:rFonts w:ascii="Times New Roman" w:cs="Times New Roman" w:eastAsia="Times New Roman" w:hAnsi="Times New Roman"/>
          <w:b w:val="1"/>
          <w:sz w:val="20"/>
          <w:szCs w:val="20"/>
          <w:u w:val="single"/>
          <w:rtl w:val="0"/>
        </w:rPr>
        <w:t xml:space="preserve">pelota mesoamericano</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ulama</w:t>
      </w:r>
      <w:r w:rsidDel="00000000" w:rsidR="00000000" w:rsidRPr="00000000">
        <w:rPr>
          <w:rFonts w:ascii="Times New Roman" w:cs="Times New Roman" w:eastAsia="Times New Roman" w:hAnsi="Times New Roman"/>
          <w:sz w:val="20"/>
          <w:szCs w:val="20"/>
          <w:rtl w:val="0"/>
        </w:rPr>
        <w:t xml:space="preserve"> before read] (the first two lines describe batú, a game played by the Taino)</w:t>
      </w:r>
    </w:p>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&lt;IH, Other&gt;</w:t>
      </w:r>
    </w:p>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A Vtuber who primarily streams in this language has white tipped green hair lives in a lighthouse and is the descendant of powerful rain shamans. Another vtuber who primarily streams in this language has an ongoing bruch stream called YABE, and runs a classroom for teaching other talents in her organization her language. The debut stream of a Vtuber from this country shows that Vtuber riser from the dead into a classical RPG background, before declaring they just want to go back into their grave. That Vtuber who primarily streams in this language ends each stream with Otsucrazy and begins each stream with Zombanwa, and is a Zombie with a mismatched color palette. For 10 points, name this country, the home of a hololive branch which includes Vtubers such as Kureiji Ollie and Pavlova Reine.</w:t>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Indonesian</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&lt;MB, Culture&gt;</w:t>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It’s not journalism, but a red raincoat is used to identify a person whose profession primarily involves performing this action. The protagonist’s face is drawn on an object left behind by that person whose profession primarily involves this action. An object belonging to Elise Deauxnim is used to perform this action, although it is assumed to have been performed with the Shichishito. This action is performed with a bust of a magician brandishing cards which is later hidden under Acro’s (*)</w:t>
      </w:r>
      <w:r w:rsidDel="00000000" w:rsidR="00000000" w:rsidRPr="00000000">
        <w:rPr>
          <w:rFonts w:ascii="Times New Roman" w:cs="Times New Roman" w:eastAsia="Times New Roman" w:hAnsi="Times New Roman"/>
          <w:sz w:val="20"/>
          <w:szCs w:val="20"/>
          <w:rtl w:val="0"/>
        </w:rPr>
        <w:t xml:space="preserve"> wheelchair. A photo of this action seemingly being performed is taken at Gourd Lake by Lotta Hart. That instance of this action is performed by Yanni Yogi, whose parrot Polly repeats the phrase “don’t forget DL-6!”. A miniature replica of “The Thinker” that announces the time when tilted is an object that was twice used to perform this action. For 10 points, name this crime that Phoenix Wright defends people against in court. </w:t>
      </w:r>
    </w:p>
    <w:p w:rsidR="00000000" w:rsidDel="00000000" w:rsidP="00000000" w:rsidRDefault="00000000" w:rsidRPr="00000000" w14:paraId="0000003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murder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homicide</w:t>
      </w:r>
      <w:r w:rsidDel="00000000" w:rsidR="00000000" w:rsidRPr="00000000">
        <w:rPr>
          <w:rFonts w:ascii="Times New Roman" w:cs="Times New Roman" w:eastAsia="Times New Roman" w:hAnsi="Times New Roman"/>
          <w:sz w:val="20"/>
          <w:szCs w:val="20"/>
          <w:rtl w:val="0"/>
        </w:rPr>
        <w:t xml:space="preserve"> or equivalents; prompt on </w:t>
      </w:r>
      <w:r w:rsidDel="00000000" w:rsidR="00000000" w:rsidRPr="00000000">
        <w:rPr>
          <w:rFonts w:ascii="Times New Roman" w:cs="Times New Roman" w:eastAsia="Times New Roman" w:hAnsi="Times New Roman"/>
          <w:sz w:val="20"/>
          <w:szCs w:val="20"/>
          <w:u w:val="single"/>
          <w:rtl w:val="0"/>
        </w:rPr>
        <w:t xml:space="preserve">crime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&lt;IH, Major Publishers (Other)&gt;</w:t>
      </w:r>
    </w:p>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w:t>
      </w:r>
      <w:r w:rsidDel="00000000" w:rsidR="00000000" w:rsidRPr="00000000">
        <w:rPr>
          <w:rFonts w:ascii="Times New Roman" w:cs="Times New Roman" w:eastAsia="Times New Roman" w:hAnsi="Times New Roman"/>
          <w:b w:val="1"/>
          <w:sz w:val="20"/>
          <w:szCs w:val="20"/>
          <w:rtl w:val="0"/>
        </w:rPr>
        <w:t xml:space="preserve">A cigar is smoked by Kingsley, a monocled statue depicting one of these creatures that appears on the Fallen Kingdom map. Oranges and blueberries can be used to breed flying varieties of these creatures that reside in the Aether. Killing these creatures in the .25 Survival Test version of one game could drop up to 2 brown mushrooms. One item loses 7 durability when its used to make these creatures move faster. A removed feature of the Lucky Block mod featured a totem pole made of these animals on top of a villager. The default state of a minecraft</w:t>
      </w:r>
      <w:r w:rsidDel="00000000" w:rsidR="00000000" w:rsidRPr="00000000">
        <w:rPr>
          <w:rFonts w:ascii="Times New Roman" w:cs="Times New Roman" w:eastAsia="Times New Roman" w:hAnsi="Times New Roman"/>
          <w:sz w:val="20"/>
          <w:szCs w:val="20"/>
          <w:rtl w:val="0"/>
        </w:rPr>
        <w:t xml:space="preserve"> (*) spawner features these mobs which zombify when struck by lightning. Beets and potatoes can be used to breed these mobs. Carrot on a stick can be used to guide these mobs when saddled. The original model for these creatures became the creeper. For 10 points, name these passive Minecraft mobs which drop raw porkchop. </w:t>
      </w:r>
    </w:p>
    <w:p w:rsidR="00000000" w:rsidDel="00000000" w:rsidP="00000000" w:rsidRDefault="00000000" w:rsidRPr="00000000" w14:paraId="0000003B">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pig</w:t>
      </w:r>
      <w:r w:rsidDel="00000000" w:rsidR="00000000" w:rsidRPr="00000000">
        <w:rPr>
          <w:rFonts w:ascii="Times New Roman" w:cs="Times New Roman" w:eastAsia="Times New Roman" w:hAnsi="Times New Roman"/>
          <w:sz w:val="20"/>
          <w:szCs w:val="20"/>
          <w:rtl w:val="0"/>
        </w:rPr>
        <w:t xml:space="preserve">s [accept </w:t>
      </w:r>
      <w:r w:rsidDel="00000000" w:rsidR="00000000" w:rsidRPr="00000000">
        <w:rPr>
          <w:rFonts w:ascii="Times New Roman" w:cs="Times New Roman" w:eastAsia="Times New Roman" w:hAnsi="Times New Roman"/>
          <w:b w:val="1"/>
          <w:sz w:val="20"/>
          <w:szCs w:val="20"/>
          <w:u w:val="single"/>
          <w:rtl w:val="0"/>
        </w:rPr>
        <w:t xml:space="preserve">phyg]</w:t>
      </w:r>
    </w:p>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&lt;KT, Major Publishers (Other)&gt;</w:t>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i w:val="1"/>
          <w:sz w:val="20"/>
          <w:szCs w:val="20"/>
          <w:rtl w:val="0"/>
        </w:rPr>
        <w:t xml:space="preserve">Two answers required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One of these characters saves themself from drowning in a cable car by stabbing detached fangs into its walls while the other saves themself from falling onto jagged tree trunks with running shoes, which were gifted to them by their father. An antagonist uses her sticky gloves to drag one of these characters into a tunnel to convince them to join her organization. These characters battle antagonists who stole the Scanner on an abandoned ship. These characters dive into a cave to fight antagonists who have absorbed (*) </w:t>
      </w:r>
      <w:r w:rsidDel="00000000" w:rsidR="00000000" w:rsidRPr="00000000">
        <w:rPr>
          <w:rFonts w:ascii="Times New Roman" w:cs="Times New Roman" w:eastAsia="Times New Roman" w:hAnsi="Times New Roman"/>
          <w:sz w:val="20"/>
          <w:szCs w:val="20"/>
          <w:rtl w:val="0"/>
        </w:rPr>
        <w:t xml:space="preserve">Red and Blue orbs into their bodies. After pushing the other into a car, one of these characters removes their beanie to reveal a scar and confesses to having a crush on the other. These characters make a bet to acquire every contest ribbon and every gym badge in eighty days. For 10 points, name these protagonists of a namesake </w:t>
      </w:r>
      <w:r w:rsidDel="00000000" w:rsidR="00000000" w:rsidRPr="00000000">
        <w:rPr>
          <w:rFonts w:ascii="Times New Roman" w:cs="Times New Roman" w:eastAsia="Times New Roman" w:hAnsi="Times New Roman"/>
          <w:i w:val="1"/>
          <w:sz w:val="20"/>
          <w:szCs w:val="20"/>
          <w:rtl w:val="0"/>
        </w:rPr>
        <w:t xml:space="preserve">Pokémon Adventures</w:t>
      </w:r>
      <w:r w:rsidDel="00000000" w:rsidR="00000000" w:rsidRPr="00000000">
        <w:rPr>
          <w:rFonts w:ascii="Times New Roman" w:cs="Times New Roman" w:eastAsia="Times New Roman" w:hAnsi="Times New Roman"/>
          <w:sz w:val="20"/>
          <w:szCs w:val="20"/>
          <w:rtl w:val="0"/>
        </w:rPr>
        <w:t xml:space="preserve"> chapter who share their names with the titles of two games set in Hoenn. </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Ruby</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b w:val="1"/>
          <w:sz w:val="20"/>
          <w:szCs w:val="20"/>
          <w:u w:val="single"/>
          <w:rtl w:val="0"/>
        </w:rPr>
        <w:t xml:space="preserve">Sapphire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&lt;IH, Culture&gt;</w:t>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