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26" w:rsidRDefault="00C21A60" w:rsidP="00602D26">
      <w:pPr>
        <w:pStyle w:val="NormalWeb"/>
        <w:spacing w:before="0" w:beforeAutospacing="0" w:after="0" w:afterAutospacing="0"/>
        <w:rPr>
          <w:rFonts w:ascii="Times New Roman" w:hAnsi="Times New Roman"/>
          <w:b/>
          <w:color w:val="000000"/>
          <w:u w:val="single"/>
        </w:rPr>
      </w:pPr>
      <w:r w:rsidRPr="00C21A60">
        <w:rPr>
          <w:rFonts w:ascii="Times New Roman" w:hAnsi="Times New Roman"/>
          <w:b/>
          <w:color w:val="000000"/>
          <w:u w:val="single"/>
        </w:rPr>
        <w:t>ROUND 1 --- TORONTO HYBRID MIRROR: ORLANDO (2016)</w:t>
      </w:r>
    </w:p>
    <w:p w:rsidR="002402A8" w:rsidRPr="006D3A91" w:rsidRDefault="002402A8" w:rsidP="002402A8">
      <w:pPr>
        <w:rPr>
          <w:sz w:val="18"/>
        </w:rPr>
      </w:pPr>
      <w:r w:rsidRPr="006D3A91">
        <w:rPr>
          <w:sz w:val="18"/>
        </w:rPr>
        <w:t xml:space="preserve">Questions revised from the Toronto Hybrid set, with editing and writing by Travis Vitello, with support from Virginia Ruiz, Ian McKenzie, </w:t>
      </w:r>
      <w:proofErr w:type="spellStart"/>
      <w:r w:rsidRPr="006D3A91">
        <w:rPr>
          <w:sz w:val="18"/>
        </w:rPr>
        <w:t>Jihye</w:t>
      </w:r>
      <w:proofErr w:type="spellEnd"/>
      <w:r w:rsidRPr="006D3A91">
        <w:rPr>
          <w:sz w:val="18"/>
        </w:rPr>
        <w:t xml:space="preserve"> Shin, Billy Beyer, McKinnie Sizemore, Kevin Comer, </w:t>
      </w:r>
      <w:r>
        <w:rPr>
          <w:sz w:val="18"/>
        </w:rPr>
        <w:t xml:space="preserve">Peter Torres, </w:t>
      </w:r>
      <w:r w:rsidRPr="006D3A91">
        <w:rPr>
          <w:sz w:val="18"/>
        </w:rPr>
        <w:t xml:space="preserve">Zach Foster, Alex Shaw, Taylor Harvey, and Sean </w:t>
      </w:r>
      <w:proofErr w:type="spellStart"/>
      <w:r w:rsidRPr="006D3A91">
        <w:rPr>
          <w:sz w:val="18"/>
        </w:rPr>
        <w:t>Platzer</w:t>
      </w:r>
      <w:proofErr w:type="spellEnd"/>
    </w:p>
    <w:p w:rsidR="00602D26" w:rsidRDefault="00602D26" w:rsidP="00602D26">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02D26" w:rsidRDefault="00602D26" w:rsidP="00602D26">
      <w:pPr>
        <w:pStyle w:val="NormalWeb"/>
        <w:spacing w:before="0" w:beforeAutospacing="0" w:after="0" w:afterAutospacing="0"/>
        <w:rPr>
          <w:rFonts w:ascii="Times New Roman" w:hAnsi="Times New Roman"/>
          <w:color w:val="000000"/>
        </w:rPr>
      </w:pPr>
      <w:r>
        <w:rPr>
          <w:rFonts w:ascii="Times New Roman" w:hAnsi="Times New Roman"/>
          <w:color w:val="000000"/>
          <w:u w:val="single"/>
        </w:rPr>
        <w:t>TOSSUPS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 In the last track on this album, the artist sings “I was running at the speed of life / </w:t>
      </w:r>
      <w:proofErr w:type="gramStart"/>
      <w:r>
        <w:rPr>
          <w:rFonts w:ascii="Times New Roman" w:hAnsi="Times New Roman"/>
        </w:rPr>
        <w:t>Through</w:t>
      </w:r>
      <w:proofErr w:type="gramEnd"/>
      <w:r>
        <w:rPr>
          <w:rFonts w:ascii="Times New Roman" w:hAnsi="Times New Roman"/>
        </w:rPr>
        <w:t xml:space="preserve"> morning’s thoughts and fantasies." Another track on this album tells about the title animal who offers “I’ll tell you who you are, if you’ll nail me to my car” after having “a couple of drinks." Instrumental tracks on this album include “Moss Garden," “Sense of Doubt," and “V-2 Schneider.” In the title track on this album, the singer says “You, you can be mean / </w:t>
      </w:r>
      <w:proofErr w:type="gramStart"/>
      <w:r>
        <w:rPr>
          <w:rFonts w:ascii="Times New Roman" w:hAnsi="Times New Roman"/>
        </w:rPr>
        <w:t>And</w:t>
      </w:r>
      <w:proofErr w:type="gramEnd"/>
      <w:r>
        <w:rPr>
          <w:rFonts w:ascii="Times New Roman" w:hAnsi="Times New Roman"/>
        </w:rPr>
        <w:t xml:space="preserve"> I, I’ll drink all the time,” which mirrors the opening line that “I, I will be king / And you, you will be queen.” The second in the Berlin Trilogy is, for ten points, what David Bowie album, whose title track was covered by The Wallflowers on the </w:t>
      </w:r>
      <w:r>
        <w:rPr>
          <w:rFonts w:ascii="Times New Roman" w:hAnsi="Times New Roman"/>
          <w:i/>
          <w:iCs/>
        </w:rPr>
        <w:t xml:space="preserve">Godzilla </w:t>
      </w:r>
      <w:r>
        <w:rPr>
          <w:rFonts w:ascii="Times New Roman" w:hAnsi="Times New Roman"/>
        </w:rPr>
        <w:t xml:space="preserve">move soundtrack and which says that “We can be” the title figures “just for one day”?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Heroes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2. One of the first casualties of this event was the young Maria di Stasio, who allegedly was found still clutching the firewood she’d been gathering that morning. Firefighter William Connor, who was trapped during this event, later said that it happened “with the speed of a cyclone.” It took nearly 6 years to settle the 119 lawsuits filed against USIA because of this event, which MIT professor Charles </w:t>
      </w:r>
      <w:proofErr w:type="spellStart"/>
      <w:r>
        <w:rPr>
          <w:rFonts w:ascii="Times New Roman" w:hAnsi="Times New Roman"/>
        </w:rPr>
        <w:t>Spofford</w:t>
      </w:r>
      <w:proofErr w:type="spellEnd"/>
      <w:r>
        <w:rPr>
          <w:rFonts w:ascii="Times New Roman" w:hAnsi="Times New Roman"/>
        </w:rPr>
        <w:t xml:space="preserve"> and Colonel Hugh Ogden attributed not to anarchists but instead to insufficiently thick plates and inadequate riveting by Hammond Iron Works. The ratification of Prohibition occurred the day after this event took place, and this event may have been motivated in part by </w:t>
      </w:r>
      <w:proofErr w:type="gramStart"/>
      <w:r>
        <w:rPr>
          <w:rFonts w:ascii="Times New Roman" w:hAnsi="Times New Roman"/>
        </w:rPr>
        <w:t>an urgency</w:t>
      </w:r>
      <w:proofErr w:type="gramEnd"/>
      <w:r>
        <w:rPr>
          <w:rFonts w:ascii="Times New Roman" w:hAnsi="Times New Roman"/>
        </w:rPr>
        <w:t xml:space="preserve"> to produce large quantities of rum. A storage tank’s failure at Commercial Street’s Purity Distilling Company resulted in, for ten points, what 1919 tragedy that saw Boston’s North End engulfed by </w:t>
      </w:r>
      <w:proofErr w:type="gramStart"/>
      <w:r>
        <w:rPr>
          <w:rFonts w:ascii="Times New Roman" w:hAnsi="Times New Roman"/>
        </w:rPr>
        <w:t>a certain</w:t>
      </w:r>
      <w:proofErr w:type="gramEnd"/>
      <w:r>
        <w:rPr>
          <w:rFonts w:ascii="Times New Roman" w:hAnsi="Times New Roman"/>
        </w:rPr>
        <w:t xml:space="preserve"> brown goo?</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Great Boston</w:t>
      </w:r>
      <w:r>
        <w:rPr>
          <w:rFonts w:ascii="Times New Roman" w:hAnsi="Times New Roman"/>
          <w:b/>
          <w:bCs/>
        </w:rPr>
        <w:t xml:space="preserve"> </w:t>
      </w:r>
      <w:r>
        <w:rPr>
          <w:rFonts w:ascii="Times New Roman" w:hAnsi="Times New Roman"/>
          <w:b/>
          <w:bCs/>
          <w:u w:val="single"/>
        </w:rPr>
        <w:t>Molasses</w:t>
      </w:r>
      <w:r>
        <w:rPr>
          <w:rFonts w:ascii="Times New Roman" w:hAnsi="Times New Roman"/>
        </w:rPr>
        <w:t xml:space="preserve"> Flood</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3. The nymph </w:t>
      </w:r>
      <w:proofErr w:type="spellStart"/>
      <w:r>
        <w:rPr>
          <w:rFonts w:ascii="Times New Roman" w:hAnsi="Times New Roman"/>
        </w:rPr>
        <w:t>Psalacantha</w:t>
      </w:r>
      <w:proofErr w:type="spellEnd"/>
      <w:r>
        <w:rPr>
          <w:rFonts w:ascii="Times New Roman" w:hAnsi="Times New Roman"/>
        </w:rPr>
        <w:t xml:space="preserve"> failed to help this god win over Ariadne, after which he turned her into a plant that eventually became part of the Corona Borealis.  Either Theseus or this deity was the father of the king of Chios, </w:t>
      </w:r>
      <w:proofErr w:type="spellStart"/>
      <w:r>
        <w:rPr>
          <w:rFonts w:ascii="Times New Roman" w:hAnsi="Times New Roman"/>
        </w:rPr>
        <w:t>Oenopion</w:t>
      </w:r>
      <w:proofErr w:type="spellEnd"/>
      <w:r>
        <w:rPr>
          <w:rFonts w:ascii="Times New Roman" w:hAnsi="Times New Roman"/>
        </w:rPr>
        <w:t xml:space="preserve">. In </w:t>
      </w:r>
      <w:r>
        <w:rPr>
          <w:rFonts w:ascii="Times New Roman" w:hAnsi="Times New Roman"/>
          <w:i/>
          <w:iCs/>
        </w:rPr>
        <w:t>The Iliad</w:t>
      </w:r>
      <w:r>
        <w:rPr>
          <w:rFonts w:ascii="Times New Roman" w:hAnsi="Times New Roman"/>
        </w:rPr>
        <w:t xml:space="preserve">, Lycurgus imprisons the followers of him, and in another story, this deity fashions a phallus from an olive branch and puts it on the tomb of </w:t>
      </w:r>
      <w:proofErr w:type="spellStart"/>
      <w:r>
        <w:rPr>
          <w:rFonts w:ascii="Times New Roman" w:hAnsi="Times New Roman"/>
        </w:rPr>
        <w:t>Prosymnus</w:t>
      </w:r>
      <w:proofErr w:type="spellEnd"/>
      <w:r>
        <w:rPr>
          <w:rFonts w:ascii="Times New Roman" w:hAnsi="Times New Roman"/>
        </w:rPr>
        <w:t xml:space="preserve">. In the play </w:t>
      </w:r>
      <w:r>
        <w:rPr>
          <w:rFonts w:ascii="Times New Roman" w:hAnsi="Times New Roman"/>
          <w:i/>
          <w:iCs/>
        </w:rPr>
        <w:t>The Frogs</w:t>
      </w:r>
      <w:r>
        <w:rPr>
          <w:rFonts w:ascii="Times New Roman" w:hAnsi="Times New Roman"/>
        </w:rPr>
        <w:t>, this deity descends into Hades to bring Euripides back from the dead, and according to Greek legend this god was responsible for giving Midas his golden touch. Followers of this deity carry a pine cone-topped staff known as a thyrsus, and Orpheus was torn apart by a group of his female devotees known as the Maenads.  For ten points, name this Greek god of fertility and wine.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Dionysus</w:t>
      </w:r>
      <w:r>
        <w:rPr>
          <w:rFonts w:ascii="Times New Roman" w:hAnsi="Times New Roman"/>
        </w:rPr>
        <w:t xml:space="preserve">  (do not accept or prompt on "Bacchus")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4. Jim Woodman suggested that hot-air balloons aided the construction of these things, which were formed partly by removing dark sunbaked stones to reveal the lighter gypsum-laden soil below. Clusters of them appear by </w:t>
      </w:r>
      <w:proofErr w:type="spellStart"/>
      <w:r>
        <w:rPr>
          <w:rFonts w:ascii="Times New Roman" w:hAnsi="Times New Roman"/>
        </w:rPr>
        <w:t>Cahuachi</w:t>
      </w:r>
      <w:proofErr w:type="spellEnd"/>
      <w:r>
        <w:rPr>
          <w:rFonts w:ascii="Times New Roman" w:hAnsi="Times New Roman"/>
        </w:rPr>
        <w:t xml:space="preserve"> and near the </w:t>
      </w:r>
      <w:proofErr w:type="spellStart"/>
      <w:r>
        <w:rPr>
          <w:rFonts w:ascii="Times New Roman" w:hAnsi="Times New Roman"/>
        </w:rPr>
        <w:t>Ingenio</w:t>
      </w:r>
      <w:proofErr w:type="spellEnd"/>
      <w:r>
        <w:rPr>
          <w:rFonts w:ascii="Times New Roman" w:hAnsi="Times New Roman"/>
        </w:rPr>
        <w:t xml:space="preserve"> Valley. Disagreements over their purpose include George Von </w:t>
      </w:r>
      <w:proofErr w:type="spellStart"/>
      <w:r>
        <w:rPr>
          <w:rFonts w:ascii="Times New Roman" w:hAnsi="Times New Roman"/>
        </w:rPr>
        <w:t>Breunig’s</w:t>
      </w:r>
      <w:proofErr w:type="spellEnd"/>
      <w:r>
        <w:rPr>
          <w:rFonts w:ascii="Times New Roman" w:hAnsi="Times New Roman"/>
        </w:rPr>
        <w:t xml:space="preserve"> belief that they were used as a running track and Maria </w:t>
      </w:r>
      <w:proofErr w:type="spellStart"/>
      <w:r>
        <w:rPr>
          <w:rFonts w:ascii="Times New Roman" w:hAnsi="Times New Roman"/>
        </w:rPr>
        <w:t>Reiche’s</w:t>
      </w:r>
      <w:proofErr w:type="spellEnd"/>
      <w:r>
        <w:rPr>
          <w:rFonts w:ascii="Times New Roman" w:hAnsi="Times New Roman"/>
        </w:rPr>
        <w:t xml:space="preserve"> idea that they were part of an astronomical calendar, while a more accepted theory is that they were associated with the worship of a water deity. In </w:t>
      </w:r>
      <w:r>
        <w:rPr>
          <w:rFonts w:ascii="Times New Roman" w:hAnsi="Times New Roman"/>
          <w:i/>
          <w:iCs/>
        </w:rPr>
        <w:t>Chariots of the Gods</w:t>
      </w:r>
      <w:proofErr w:type="gramStart"/>
      <w:r>
        <w:rPr>
          <w:rFonts w:ascii="Times New Roman" w:hAnsi="Times New Roman"/>
          <w:i/>
          <w:iCs/>
        </w:rPr>
        <w:t>?</w:t>
      </w:r>
      <w:r>
        <w:rPr>
          <w:rFonts w:ascii="Times New Roman" w:hAnsi="Times New Roman"/>
        </w:rPr>
        <w:t>,</w:t>
      </w:r>
      <w:proofErr w:type="gramEnd"/>
      <w:r>
        <w:rPr>
          <w:rFonts w:ascii="Times New Roman" w:hAnsi="Times New Roman"/>
        </w:rPr>
        <w:t xml:space="preserve"> Erich von </w:t>
      </w:r>
      <w:proofErr w:type="spellStart"/>
      <w:r>
        <w:rPr>
          <w:rFonts w:ascii="Times New Roman" w:hAnsi="Times New Roman"/>
        </w:rPr>
        <w:t>Däniken</w:t>
      </w:r>
      <w:proofErr w:type="spellEnd"/>
      <w:r>
        <w:rPr>
          <w:rFonts w:ascii="Times New Roman" w:hAnsi="Times New Roman"/>
        </w:rPr>
        <w:t xml:space="preserve"> argued that they were airfields for ancient aliens, and a group of them that resembles a man with a bowl-shaped head is often likened to an astronaut. The Pan-American Highway runs partly through a set of them that forms a lizard, while others form designs like a jaguar and a monkey. For ten points, name these large geoglyphs of southern Peru.</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Nazca lines</w:t>
      </w:r>
      <w:r>
        <w:rPr>
          <w:rFonts w:ascii="Times New Roman" w:hAnsi="Times New Roman"/>
        </w:rPr>
        <w:t xml:space="preserve"> (also accept </w:t>
      </w:r>
      <w:proofErr w:type="spellStart"/>
      <w:r>
        <w:rPr>
          <w:rFonts w:ascii="Times New Roman" w:hAnsi="Times New Roman"/>
          <w:b/>
          <w:bCs/>
          <w:u w:val="single"/>
        </w:rPr>
        <w:t>Nasca</w:t>
      </w:r>
      <w:proofErr w:type="spellEnd"/>
      <w:r>
        <w:rPr>
          <w:rFonts w:ascii="Times New Roman" w:hAnsi="Times New Roman"/>
          <w:b/>
          <w:bCs/>
          <w:u w:val="single"/>
        </w:rPr>
        <w:t xml:space="preserve"> lines</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5. After going undrafted out of the University of Vermont, this player’s first NHL team was the Flames, but they bought him out in 2000. During the 2001-2002 season, this player was leading his team in goals midway through that season but went down with a broken leg. The following year, this player’s 33 goals tied him for the most on his team, and during the 2003-2004 season, he won both the Hart and the Art Ross Trophies after earning 94 points. When this player’s own GM, Steve </w:t>
      </w:r>
      <w:proofErr w:type="spellStart"/>
      <w:r>
        <w:rPr>
          <w:rFonts w:ascii="Times New Roman" w:hAnsi="Times New Roman"/>
        </w:rPr>
        <w:t>Yzerman</w:t>
      </w:r>
      <w:proofErr w:type="spellEnd"/>
      <w:r>
        <w:rPr>
          <w:rFonts w:ascii="Times New Roman" w:hAnsi="Times New Roman"/>
        </w:rPr>
        <w:t xml:space="preserve">, only selected him for Canada’s 2014 Olympic team as an injury replacement, this player requested a trade, and was sent to the Rangers for Ryan Callahan.   For ten points, name this winger who led Tampa Bay to a Stanley Cup championship during the 2003-2004 season alongside teammate Vincent </w:t>
      </w:r>
      <w:proofErr w:type="spellStart"/>
      <w:r>
        <w:rPr>
          <w:rFonts w:ascii="Times New Roman" w:hAnsi="Times New Roman"/>
        </w:rPr>
        <w:t>Lecavalier</w:t>
      </w:r>
      <w:proofErr w:type="spellEnd"/>
      <w:r>
        <w:rPr>
          <w:rFonts w:ascii="Times New Roman" w:hAnsi="Times New Roman"/>
        </w:rPr>
        <w:t xml:space="preserve">.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Martin </w:t>
      </w:r>
      <w:r>
        <w:rPr>
          <w:rFonts w:ascii="Times New Roman" w:hAnsi="Times New Roman"/>
          <w:b/>
          <w:bCs/>
          <w:u w:val="single"/>
        </w:rPr>
        <w:t>St. Louis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6. The </w:t>
      </w:r>
      <w:proofErr w:type="spellStart"/>
      <w:r>
        <w:rPr>
          <w:rFonts w:ascii="Times New Roman" w:hAnsi="Times New Roman"/>
        </w:rPr>
        <w:t>HERV</w:t>
      </w:r>
      <w:proofErr w:type="spellEnd"/>
      <w:r>
        <w:rPr>
          <w:rFonts w:ascii="Times New Roman" w:hAnsi="Times New Roman"/>
        </w:rPr>
        <w:t xml:space="preserve">-H derived long intergenic non-coding </w:t>
      </w:r>
      <w:proofErr w:type="spellStart"/>
      <w:r>
        <w:rPr>
          <w:rFonts w:ascii="Times New Roman" w:hAnsi="Times New Roman"/>
        </w:rPr>
        <w:t>RNAs</w:t>
      </w:r>
      <w:proofErr w:type="spellEnd"/>
      <w:r>
        <w:rPr>
          <w:rFonts w:ascii="Times New Roman" w:hAnsi="Times New Roman"/>
        </w:rPr>
        <w:t xml:space="preserve"> ES3 and </w:t>
      </w:r>
      <w:proofErr w:type="spellStart"/>
      <w:r>
        <w:rPr>
          <w:rFonts w:ascii="Times New Roman" w:hAnsi="Times New Roman"/>
        </w:rPr>
        <w:t>RoR</w:t>
      </w:r>
      <w:proofErr w:type="spellEnd"/>
      <w:r>
        <w:rPr>
          <w:rFonts w:ascii="Times New Roman" w:hAnsi="Times New Roman"/>
        </w:rPr>
        <w:t xml:space="preserve"> are highly expressed in these cells and act as scaffolds that recruit transcription factors or microRNAs. In these cells, LIN28 blocks the expression of let-7. John Dick pioneered the study of them within different cancers. The defining feature of these cells can be brought upon normal cells using transcription factors such as SOX2, OCT4, and other factors named for Yamanaka. Researchers have recently claimed success in inducing the "adult" type of them to convert into an identical version to the "embryonic" type.  The inner cell mass of a blastocyst can be used to derive, for ten points, what progenitor cells, which have the ability to differentiate into specific tissue cells?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stem cell</w:t>
      </w:r>
      <w:r>
        <w:rPr>
          <w:rFonts w:ascii="Times New Roman" w:hAnsi="Times New Roman"/>
        </w:rPr>
        <w:t>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7. This figure's original name was </w:t>
      </w:r>
      <w:proofErr w:type="spellStart"/>
      <w:r>
        <w:rPr>
          <w:rFonts w:ascii="Times New Roman" w:hAnsi="Times New Roman"/>
        </w:rPr>
        <w:t>Mairon</w:t>
      </w:r>
      <w:proofErr w:type="spellEnd"/>
      <w:r>
        <w:rPr>
          <w:rFonts w:ascii="Times New Roman" w:hAnsi="Times New Roman"/>
        </w:rPr>
        <w:t xml:space="preserve">, but in this character’s early history he was known as the Prince of Cats. Subordinates of this figure included his herald </w:t>
      </w:r>
      <w:proofErr w:type="spellStart"/>
      <w:r>
        <w:rPr>
          <w:rFonts w:ascii="Times New Roman" w:hAnsi="Times New Roman"/>
        </w:rPr>
        <w:t>Thuringwethil</w:t>
      </w:r>
      <w:proofErr w:type="spellEnd"/>
      <w:r>
        <w:rPr>
          <w:rFonts w:ascii="Times New Roman" w:hAnsi="Times New Roman"/>
        </w:rPr>
        <w:t xml:space="preserve"> and </w:t>
      </w:r>
      <w:proofErr w:type="spellStart"/>
      <w:r>
        <w:rPr>
          <w:rFonts w:ascii="Times New Roman" w:hAnsi="Times New Roman"/>
        </w:rPr>
        <w:t>Drauglin</w:t>
      </w:r>
      <w:proofErr w:type="spellEnd"/>
      <w:r>
        <w:rPr>
          <w:rFonts w:ascii="Times New Roman" w:hAnsi="Times New Roman"/>
        </w:rPr>
        <w:t xml:space="preserve">. This figure conquered </w:t>
      </w:r>
      <w:proofErr w:type="spellStart"/>
      <w:r>
        <w:rPr>
          <w:rFonts w:ascii="Times New Roman" w:hAnsi="Times New Roman"/>
        </w:rPr>
        <w:t>Tol</w:t>
      </w:r>
      <w:proofErr w:type="spellEnd"/>
      <w:r>
        <w:rPr>
          <w:rFonts w:ascii="Times New Roman" w:hAnsi="Times New Roman"/>
        </w:rPr>
        <w:t xml:space="preserve"> </w:t>
      </w:r>
      <w:proofErr w:type="spellStart"/>
      <w:r>
        <w:rPr>
          <w:rFonts w:ascii="Times New Roman" w:hAnsi="Times New Roman"/>
        </w:rPr>
        <w:t>Sirion</w:t>
      </w:r>
      <w:proofErr w:type="spellEnd"/>
      <w:r>
        <w:rPr>
          <w:rFonts w:ascii="Times New Roman" w:hAnsi="Times New Roman"/>
        </w:rPr>
        <w:t xml:space="preserve"> and filled it with werewolves and vampires, leading to it being renamed </w:t>
      </w:r>
      <w:proofErr w:type="spellStart"/>
      <w:r>
        <w:rPr>
          <w:rFonts w:ascii="Times New Roman" w:hAnsi="Times New Roman"/>
        </w:rPr>
        <w:t>Tol</w:t>
      </w:r>
      <w:proofErr w:type="spellEnd"/>
      <w:r>
        <w:rPr>
          <w:rFonts w:ascii="Times New Roman" w:hAnsi="Times New Roman"/>
        </w:rPr>
        <w:t>-in-</w:t>
      </w:r>
      <w:proofErr w:type="spellStart"/>
      <w:r>
        <w:rPr>
          <w:rFonts w:ascii="Times New Roman" w:hAnsi="Times New Roman"/>
        </w:rPr>
        <w:t>Gaurhoth</w:t>
      </w:r>
      <w:proofErr w:type="spellEnd"/>
      <w:r>
        <w:rPr>
          <w:rFonts w:ascii="Times New Roman" w:hAnsi="Times New Roman"/>
        </w:rPr>
        <w:t xml:space="preserve">; at that place, this figure defeated </w:t>
      </w:r>
      <w:proofErr w:type="spellStart"/>
      <w:r>
        <w:rPr>
          <w:rFonts w:ascii="Times New Roman" w:hAnsi="Times New Roman"/>
        </w:rPr>
        <w:t>Finrod</w:t>
      </w:r>
      <w:proofErr w:type="spellEnd"/>
      <w:r>
        <w:rPr>
          <w:rFonts w:ascii="Times New Roman" w:hAnsi="Times New Roman"/>
        </w:rPr>
        <w:t xml:space="preserve"> in a battle of sorcery. After being taken hostage by </w:t>
      </w:r>
      <w:proofErr w:type="spellStart"/>
      <w:r>
        <w:rPr>
          <w:rFonts w:ascii="Times New Roman" w:hAnsi="Times New Roman"/>
        </w:rPr>
        <w:t>Ar-Pharazôn</w:t>
      </w:r>
      <w:proofErr w:type="spellEnd"/>
      <w:r>
        <w:rPr>
          <w:rFonts w:ascii="Times New Roman" w:hAnsi="Times New Roman"/>
        </w:rPr>
        <w:t xml:space="preserve">, this figure became his advisor and helped cause the ruin of </w:t>
      </w:r>
      <w:proofErr w:type="spellStart"/>
      <w:r>
        <w:rPr>
          <w:rFonts w:ascii="Times New Roman" w:hAnsi="Times New Roman"/>
        </w:rPr>
        <w:t>Númenor</w:t>
      </w:r>
      <w:proofErr w:type="spellEnd"/>
      <w:r>
        <w:rPr>
          <w:rFonts w:ascii="Times New Roman" w:hAnsi="Times New Roman"/>
        </w:rPr>
        <w:t xml:space="preserve">. This figure's army had a battering ram called </w:t>
      </w:r>
      <w:proofErr w:type="spellStart"/>
      <w:r>
        <w:rPr>
          <w:rFonts w:ascii="Times New Roman" w:hAnsi="Times New Roman"/>
        </w:rPr>
        <w:t>Grond</w:t>
      </w:r>
      <w:proofErr w:type="spellEnd"/>
      <w:r>
        <w:rPr>
          <w:rFonts w:ascii="Times New Roman" w:hAnsi="Times New Roman"/>
        </w:rPr>
        <w:t xml:space="preserve"> named after his master's mace, and this figure may have had four fingers on one hand. For ten points, name this former Maia of </w:t>
      </w:r>
      <w:proofErr w:type="spellStart"/>
      <w:r>
        <w:rPr>
          <w:rFonts w:ascii="Times New Roman" w:hAnsi="Times New Roman"/>
        </w:rPr>
        <w:t>Aulë</w:t>
      </w:r>
      <w:proofErr w:type="spellEnd"/>
      <w:r>
        <w:rPr>
          <w:rFonts w:ascii="Times New Roman" w:hAnsi="Times New Roman"/>
        </w:rPr>
        <w:t xml:space="preserve"> and chief lieutenant of </w:t>
      </w:r>
      <w:proofErr w:type="spellStart"/>
      <w:r>
        <w:rPr>
          <w:rFonts w:ascii="Times New Roman" w:hAnsi="Times New Roman"/>
        </w:rPr>
        <w:t>Morgoth</w:t>
      </w:r>
      <w:proofErr w:type="spellEnd"/>
      <w:r>
        <w:rPr>
          <w:rFonts w:ascii="Times New Roman" w:hAnsi="Times New Roman"/>
        </w:rPr>
        <w:t xml:space="preserve">, sometimes known as the Necromancer of </w:t>
      </w:r>
      <w:proofErr w:type="spellStart"/>
      <w:r>
        <w:rPr>
          <w:rFonts w:ascii="Times New Roman" w:hAnsi="Times New Roman"/>
        </w:rPr>
        <w:t>Dol</w:t>
      </w:r>
      <w:proofErr w:type="spellEnd"/>
      <w:r>
        <w:rPr>
          <w:rFonts w:ascii="Times New Roman" w:hAnsi="Times New Roman"/>
        </w:rPr>
        <w:t xml:space="preserve"> </w:t>
      </w:r>
      <w:proofErr w:type="spellStart"/>
      <w:r>
        <w:rPr>
          <w:rFonts w:ascii="Times New Roman" w:hAnsi="Times New Roman"/>
        </w:rPr>
        <w:t>Guldur</w:t>
      </w:r>
      <w:proofErr w:type="spellEnd"/>
      <w:r>
        <w:rPr>
          <w:rFonts w:ascii="Times New Roman" w:hAnsi="Times New Roman"/>
        </w:rPr>
        <w:t xml:space="preserve"> whose fiery all-seeing eye appears in </w:t>
      </w:r>
      <w:r>
        <w:rPr>
          <w:rFonts w:ascii="Times New Roman" w:hAnsi="Times New Roman"/>
          <w:i/>
          <w:iCs/>
        </w:rPr>
        <w:t>The Lord of the Rings.</w:t>
      </w:r>
      <w:r>
        <w:rPr>
          <w:rFonts w:ascii="Times New Roman" w:hAnsi="Times New Roman"/>
        </w:rPr>
        <w:t xml:space="preserve">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Sauron</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8. A prime minister of this country compared the US bombing of Hanoi to the concentration camp of Treblinka in a speech on national radio. A mentally ill king of this country killed several members of the </w:t>
      </w:r>
      <w:proofErr w:type="spellStart"/>
      <w:r>
        <w:rPr>
          <w:rFonts w:ascii="Times New Roman" w:hAnsi="Times New Roman"/>
        </w:rPr>
        <w:t>Sture</w:t>
      </w:r>
      <w:proofErr w:type="spellEnd"/>
      <w:r>
        <w:rPr>
          <w:rFonts w:ascii="Times New Roman" w:hAnsi="Times New Roman"/>
        </w:rPr>
        <w:t xml:space="preserve"> family, whom he had accused of treason. That king from this country picked his regnal number using partially fictional history, so kings of the same name are dated backwards from him in modern history. Soldiers of Russia and this country’s army perpetrated the atrocities of the Deluge, which reduced the population of Poland by a third. In the 17th century, this country colonized around the Delaware River, south of New Netherlands, before losing that colony in the Second Northern War. For ten points, name this Scandinavian nati</w:t>
      </w:r>
      <w:r w:rsidR="00061E58">
        <w:rPr>
          <w:rFonts w:ascii="Times New Roman" w:hAnsi="Times New Roman"/>
        </w:rPr>
        <w:t>on currently ruled by Carl XVI ["the sixteenth"]</w:t>
      </w:r>
      <w:r>
        <w:rPr>
          <w:rFonts w:ascii="Times New Roman" w:hAnsi="Times New Roman"/>
        </w:rPr>
        <w:t xml:space="preserve"> </w:t>
      </w:r>
      <w:proofErr w:type="spellStart"/>
      <w:r>
        <w:rPr>
          <w:rFonts w:ascii="Times New Roman" w:hAnsi="Times New Roman"/>
        </w:rPr>
        <w:t>Gustaf</w:t>
      </w:r>
      <w:proofErr w:type="spellEnd"/>
      <w:r>
        <w:rPr>
          <w:rFonts w:ascii="Times New Roman" w:hAnsi="Times New Roman"/>
        </w:rPr>
        <w:t xml:space="preserve"> and once led by men like </w:t>
      </w:r>
      <w:proofErr w:type="spellStart"/>
      <w:r>
        <w:rPr>
          <w:rFonts w:ascii="Times New Roman" w:hAnsi="Times New Roman"/>
        </w:rPr>
        <w:t>Olof</w:t>
      </w:r>
      <w:proofErr w:type="spellEnd"/>
      <w:r>
        <w:rPr>
          <w:rFonts w:ascii="Times New Roman" w:hAnsi="Times New Roman"/>
        </w:rPr>
        <w:t xml:space="preserve"> Palme and </w:t>
      </w:r>
      <w:proofErr w:type="spellStart"/>
      <w:r>
        <w:rPr>
          <w:rFonts w:ascii="Times New Roman" w:hAnsi="Times New Roman"/>
        </w:rPr>
        <w:t>Gustavus</w:t>
      </w:r>
      <w:proofErr w:type="spellEnd"/>
      <w:r>
        <w:rPr>
          <w:rFonts w:ascii="Times New Roman" w:hAnsi="Times New Roman"/>
        </w:rPr>
        <w:t xml:space="preserve"> Adolphus.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Sweden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 xml:space="preserve">9. One character in this work botches a suicide attempt in her brother’s car, after which she is relieved to no longer feel pain. One episode in this novel sees a corpse grab a veterinarian by the ankle and drag him into a burial site. The protagonist of this novel meets a girl who had killed her boyfriend by covering his eyes while the two were riding his motorcycle. That girl, May </w:t>
      </w:r>
      <w:proofErr w:type="spellStart"/>
      <w:r>
        <w:rPr>
          <w:rFonts w:ascii="Times New Roman" w:hAnsi="Times New Roman"/>
        </w:rPr>
        <w:t>Kasahara</w:t>
      </w:r>
      <w:proofErr w:type="spellEnd"/>
      <w:r>
        <w:rPr>
          <w:rFonts w:ascii="Times New Roman" w:hAnsi="Times New Roman"/>
        </w:rPr>
        <w:t xml:space="preserve">, later finds employment in a wig-making factory and sends this novel's narrator letters that never reach him. After one character in this work goes down a dried-up well, he receives a dark blue mark on his cheek that persists until he fights off an unseen foe in a dark hotel room, putting its real-life analogue Noboru in a coma. For ten points, name this novel about Toru Okada’s search for his wife Kumiko, written by Haruki Murakami.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i/>
          <w:iCs/>
        </w:rPr>
        <w:t xml:space="preserve">The </w:t>
      </w:r>
      <w:r>
        <w:rPr>
          <w:rFonts w:ascii="Times New Roman" w:hAnsi="Times New Roman"/>
          <w:b/>
          <w:bCs/>
          <w:i/>
          <w:iCs/>
          <w:u w:val="single"/>
        </w:rPr>
        <w:t>Wind-Up Bird Chronicle</w:t>
      </w:r>
      <w:r>
        <w:rPr>
          <w:rFonts w:ascii="Times New Roman" w:hAnsi="Times New Roman"/>
        </w:rPr>
        <w:t xml:space="preserve"> (or </w:t>
      </w:r>
      <w:proofErr w:type="spellStart"/>
      <w:r>
        <w:rPr>
          <w:rFonts w:ascii="Times New Roman" w:hAnsi="Times New Roman"/>
          <w:b/>
          <w:bCs/>
          <w:i/>
          <w:iCs/>
          <w:u w:val="single"/>
        </w:rPr>
        <w:t>Nejimaki-dori</w:t>
      </w:r>
      <w:proofErr w:type="spellEnd"/>
      <w:r>
        <w:rPr>
          <w:rFonts w:ascii="Times New Roman" w:hAnsi="Times New Roman"/>
          <w:b/>
          <w:bCs/>
          <w:i/>
          <w:iCs/>
          <w:u w:val="single"/>
        </w:rPr>
        <w:t xml:space="preserve"> </w:t>
      </w:r>
      <w:proofErr w:type="spellStart"/>
      <w:r>
        <w:rPr>
          <w:rFonts w:ascii="Times New Roman" w:hAnsi="Times New Roman"/>
          <w:b/>
          <w:bCs/>
          <w:i/>
          <w:iCs/>
          <w:u w:val="single"/>
        </w:rPr>
        <w:t>Kuronikuru</w:t>
      </w:r>
      <w:proofErr w:type="spellEnd"/>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A character played by this actor visits “</w:t>
      </w:r>
      <w:proofErr w:type="spellStart"/>
      <w:r>
        <w:rPr>
          <w:rFonts w:ascii="Times New Roman" w:hAnsi="Times New Roman"/>
        </w:rPr>
        <w:t>Hamsterdam</w:t>
      </w:r>
      <w:proofErr w:type="spellEnd"/>
      <w:r>
        <w:rPr>
          <w:rFonts w:ascii="Times New Roman" w:hAnsi="Times New Roman"/>
        </w:rPr>
        <w:t xml:space="preserve">” with Colvin, who shows him “the ugly” after a community meeting in a church, and in a debate criticizes the mayor of his city for failing to protect a witness. That character played by this man runs against Clarence Royce and his friend Antony Gray in a mayoral election. This actor plays a character who claims “I’m CIA” and tells the villain “you’re a big guy” at the beginning of a Christopher Nolan film. While in King’s Landing, Ned Stark meets with a character played by this actor in order to ensure the loyalty of the Night's Watch, an arrangement that is betrayed as soon as Robert Baratheon dies. That character, played by this actor, led the Knights of the Vale when aiding Jon Snow in his defeat of the bastard Ramsay Bolton after being summoned by Sansa.  For ten points, name this Irish actor who plays the brothel owner </w:t>
      </w:r>
      <w:proofErr w:type="spellStart"/>
      <w:r>
        <w:rPr>
          <w:rFonts w:ascii="Times New Roman" w:hAnsi="Times New Roman"/>
        </w:rPr>
        <w:t>Littlefinger</w:t>
      </w:r>
      <w:proofErr w:type="spellEnd"/>
      <w:r>
        <w:rPr>
          <w:rFonts w:ascii="Times New Roman" w:hAnsi="Times New Roman"/>
        </w:rPr>
        <w:t xml:space="preserve"> on </w:t>
      </w:r>
      <w:r>
        <w:rPr>
          <w:rFonts w:ascii="Times New Roman" w:hAnsi="Times New Roman"/>
          <w:i/>
          <w:iCs/>
        </w:rPr>
        <w:t>Game of Thrones</w:t>
      </w:r>
      <w:r>
        <w:rPr>
          <w:rFonts w:ascii="Times New Roman" w:hAnsi="Times New Roman"/>
        </w:rPr>
        <w:t xml:space="preserve">.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Aidan </w:t>
      </w:r>
      <w:r>
        <w:rPr>
          <w:rFonts w:ascii="Times New Roman" w:hAnsi="Times New Roman"/>
          <w:b/>
          <w:bCs/>
          <w:u w:val="single"/>
        </w:rPr>
        <w:t>Gillen</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11. This thinker advocated for Quebecois independence in </w:t>
      </w:r>
      <w:r>
        <w:rPr>
          <w:rFonts w:ascii="Times New Roman" w:hAnsi="Times New Roman"/>
          <w:i/>
          <w:iCs/>
        </w:rPr>
        <w:t>The Question of Separatism</w:t>
      </w:r>
      <w:r>
        <w:rPr>
          <w:rFonts w:ascii="Times New Roman" w:hAnsi="Times New Roman"/>
        </w:rPr>
        <w:t xml:space="preserve">, arguing that both Quebec and Canada would benefit and that Montreal would no longer be subservient to English Toronto. In 2004, this thinker published </w:t>
      </w:r>
      <w:r>
        <w:rPr>
          <w:rFonts w:ascii="Times New Roman" w:hAnsi="Times New Roman"/>
          <w:i/>
          <w:iCs/>
        </w:rPr>
        <w:t>Dark Age Ahead</w:t>
      </w:r>
      <w:r>
        <w:rPr>
          <w:rFonts w:ascii="Times New Roman" w:hAnsi="Times New Roman"/>
        </w:rPr>
        <w:t xml:space="preserve">, which outlined this thinker's belief that the five pillars of North America were decaying. This thinker noted how Louisville had developed a large market in sample shoes and distinguished between disorganized and organized complexity in a work that begins with a discussion of how the dense North End in Boston was perceived as a slum despite statistical evidence saying otherwise. Many observations in that work were inspired by this thinker’s apartment on Hudson Street in Greenwich Village. For ten points, name this pioneer of urbanism, a female thinker behind the book </w:t>
      </w:r>
      <w:r>
        <w:rPr>
          <w:rFonts w:ascii="Times New Roman" w:hAnsi="Times New Roman"/>
          <w:i/>
          <w:iCs/>
        </w:rPr>
        <w:t>The Death and Life of Great American Cities</w:t>
      </w:r>
      <w:r>
        <w:rPr>
          <w:rFonts w:ascii="Times New Roman" w:hAnsi="Times New Roman"/>
        </w:rPr>
        <w:t xml:space="preserve">.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Jane </w:t>
      </w:r>
      <w:r>
        <w:rPr>
          <w:rFonts w:ascii="Times New Roman" w:hAnsi="Times New Roman"/>
          <w:b/>
          <w:bCs/>
          <w:u w:val="single"/>
        </w:rPr>
        <w:t>Jacobs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12. In his parody of this song, Weird Al says, “What, was I too early? Oh, sorry,” after he sings the first line. Later in that parody of this song, Weird Al notes that “your homemade Star Trek uniform / Really </w:t>
      </w:r>
      <w:proofErr w:type="spellStart"/>
      <w:r>
        <w:rPr>
          <w:rFonts w:ascii="Times New Roman" w:hAnsi="Times New Roman"/>
        </w:rPr>
        <w:t>ain’t</w:t>
      </w:r>
      <w:proofErr w:type="spellEnd"/>
      <w:r>
        <w:rPr>
          <w:rFonts w:ascii="Times New Roman" w:hAnsi="Times New Roman"/>
        </w:rPr>
        <w:t xml:space="preserve"> impressing me.” The radio edit of this song uses the lyric “flying high.” Later in the bridge of this song, the singer notes how “we shared a moment that will last till the end.” This song was released on its artist’s album </w:t>
      </w:r>
      <w:r>
        <w:rPr>
          <w:rFonts w:ascii="Times New Roman" w:hAnsi="Times New Roman"/>
          <w:i/>
          <w:iCs/>
        </w:rPr>
        <w:t>Back to Bedlam</w:t>
      </w:r>
      <w:r>
        <w:rPr>
          <w:rFonts w:ascii="Times New Roman" w:hAnsi="Times New Roman"/>
        </w:rPr>
        <w:t xml:space="preserve"> in 2003. At the end of this song, the singer notes “But it’s time to face the truth / I will never be with you.” For ten points, name this song by James Blunt in which he asserts the title phrase three times before claiming how he “saw your face in a crowded place" but that he doesn't "know what to do.”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You’re Beautiful</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 xml:space="preserve">13. One story by this writer sees a couple visit their neighbors’ apartment and lock themselves by leaving the key inside; one character in that work tries on that neighbor’s clothes. Another story by this writer sees Patti starting a vitamin-selling business and reject advances of a female employee, while her unnamed wife attempts to cheat on her at a party. In another short story by this author, Claire is distraught when her husband returns from a fishing trip finding a dead body. Several of this writer’s stories inspired a feature length film called Short Cuts. Another of this writer’s stories is centered on two couples who sit around a table with a bottle of gin on ice; an adaptation of that story is the play </w:t>
      </w:r>
      <w:proofErr w:type="spellStart"/>
      <w:r>
        <w:rPr>
          <w:rFonts w:ascii="Times New Roman" w:hAnsi="Times New Roman"/>
        </w:rPr>
        <w:t>Riggan</w:t>
      </w:r>
      <w:proofErr w:type="spellEnd"/>
      <w:r>
        <w:rPr>
          <w:rFonts w:ascii="Times New Roman" w:hAnsi="Times New Roman"/>
        </w:rPr>
        <w:t xml:space="preserve"> stages in the film </w:t>
      </w:r>
      <w:r>
        <w:rPr>
          <w:rFonts w:ascii="Times New Roman" w:hAnsi="Times New Roman"/>
          <w:i/>
          <w:iCs/>
        </w:rPr>
        <w:t>Birdman</w:t>
      </w:r>
      <w:r>
        <w:rPr>
          <w:rFonts w:ascii="Times New Roman" w:hAnsi="Times New Roman"/>
        </w:rPr>
        <w:t xml:space="preserve">. For ten points, name this realist short story author of the work </w:t>
      </w:r>
      <w:r>
        <w:rPr>
          <w:rFonts w:ascii="Times New Roman" w:hAnsi="Times New Roman"/>
          <w:i/>
          <w:iCs/>
        </w:rPr>
        <w:t>What We Talk About When We Talk About Love</w:t>
      </w:r>
      <w:r>
        <w:rPr>
          <w:rFonts w:ascii="Times New Roman" w:hAnsi="Times New Roman"/>
        </w:rPr>
        <w:t xml:space="preserve">.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Raymond </w:t>
      </w:r>
      <w:r>
        <w:rPr>
          <w:rFonts w:ascii="Times New Roman" w:hAnsi="Times New Roman"/>
          <w:b/>
          <w:bCs/>
          <w:u w:val="single"/>
        </w:rPr>
        <w:t>Carver</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14. </w:t>
      </w:r>
      <w:r w:rsidR="004B26A3">
        <w:rPr>
          <w:rFonts w:ascii="Times New Roman" w:hAnsi="Times New Roman"/>
        </w:rPr>
        <w:t xml:space="preserve">A scat rendition of this song admits that when “our eyes…meet / I feel tingles down to my feet”; that version of this song was made for </w:t>
      </w:r>
      <w:r w:rsidR="004B26A3">
        <w:rPr>
          <w:rFonts w:ascii="Times New Roman" w:hAnsi="Times New Roman"/>
          <w:i/>
        </w:rPr>
        <w:t>Look to the Rainbow</w:t>
      </w:r>
      <w:r w:rsidR="000E48BC">
        <w:rPr>
          <w:rFonts w:ascii="Times New Roman" w:hAnsi="Times New Roman"/>
          <w:i/>
        </w:rPr>
        <w:t xml:space="preserve"> </w:t>
      </w:r>
      <w:r w:rsidR="000E48BC">
        <w:rPr>
          <w:rFonts w:ascii="Times New Roman" w:hAnsi="Times New Roman"/>
        </w:rPr>
        <w:t>by Al Jarreau</w:t>
      </w:r>
      <w:bookmarkStart w:id="0" w:name="_GoBack"/>
      <w:bookmarkEnd w:id="0"/>
      <w:r w:rsidR="004B26A3">
        <w:rPr>
          <w:rFonts w:ascii="Times New Roman" w:hAnsi="Times New Roman"/>
        </w:rPr>
        <w:t xml:space="preserve">.  </w:t>
      </w:r>
      <w:r>
        <w:rPr>
          <w:rFonts w:ascii="Times New Roman" w:hAnsi="Times New Roman"/>
        </w:rPr>
        <w:t xml:space="preserve">The original version of this song begins with a staggered series of 4-bar entrances of drums, piano, and bass, followed by a 24-bar opening melody. A 28-bar alto saxophone solo is played in it over a tonic E-flat chord accompaniment which transitions to an 11-bar improvised drum solo performed by Joe Morello over E minor and B-flat dominant chords in the vamp. Eugene Wright, playing bass on this song, provided the root and fifth of each chord in the rhythm on beats 1, 4, and 5. A 1959 single for it had “Blue Rondo à la Turk” on its B-side. Paul Desmond wrote, for ten points, what jazz tune in 5/4 time that appeared on the album </w:t>
      </w:r>
      <w:r>
        <w:rPr>
          <w:rFonts w:ascii="Times New Roman" w:hAnsi="Times New Roman"/>
          <w:i/>
          <w:iCs/>
        </w:rPr>
        <w:t>Time Out</w:t>
      </w:r>
      <w:r>
        <w:rPr>
          <w:rFonts w:ascii="Times New Roman" w:hAnsi="Times New Roman"/>
        </w:rPr>
        <w:t xml:space="preserve"> by the Dave Brubeck Quartet?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Take Five</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15. Throwing pumpkins in this game results in a villager screaming “Hey! Don’t waste food!” The Spinner in this game resembles a large Beyblade on which one can ride to cross quick sand or weak floor tiles like those in the City in the Sky, and which can be used to defeat the boss within the Arbiter’s Grounds.  In this game, the player learns of a villain that has escaped from the custody of the Sages with the Sages’ Sword, which the Sage of Water had once used against him. The first third of this game involves collecting the Fused Shadows, which do not give </w:t>
      </w:r>
      <w:proofErr w:type="spellStart"/>
      <w:r>
        <w:rPr>
          <w:rFonts w:ascii="Times New Roman" w:hAnsi="Times New Roman"/>
        </w:rPr>
        <w:t>Midna</w:t>
      </w:r>
      <w:proofErr w:type="spellEnd"/>
      <w:r>
        <w:rPr>
          <w:rFonts w:ascii="Times New Roman" w:hAnsi="Times New Roman"/>
        </w:rPr>
        <w:t xml:space="preserve"> the power to defeat </w:t>
      </w:r>
      <w:proofErr w:type="spellStart"/>
      <w:r>
        <w:rPr>
          <w:rFonts w:ascii="Times New Roman" w:hAnsi="Times New Roman"/>
        </w:rPr>
        <w:t>Zant</w:t>
      </w:r>
      <w:proofErr w:type="spellEnd"/>
      <w:r>
        <w:rPr>
          <w:rFonts w:ascii="Times New Roman" w:hAnsi="Times New Roman"/>
        </w:rPr>
        <w:t xml:space="preserve">. The main character of this game transforms into a wolf after being pulled into darkened parts of </w:t>
      </w:r>
      <w:proofErr w:type="spellStart"/>
      <w:r>
        <w:rPr>
          <w:rFonts w:ascii="Times New Roman" w:hAnsi="Times New Roman"/>
        </w:rPr>
        <w:t>Hyrule</w:t>
      </w:r>
      <w:proofErr w:type="spellEnd"/>
      <w:r>
        <w:rPr>
          <w:rFonts w:ascii="Times New Roman" w:hAnsi="Times New Roman"/>
        </w:rPr>
        <w:t xml:space="preserve"> that must be purified by collecting Tears of Light. For ten points, name this entry in the </w:t>
      </w:r>
      <w:r>
        <w:rPr>
          <w:rFonts w:ascii="Times New Roman" w:hAnsi="Times New Roman"/>
          <w:i/>
          <w:iCs/>
        </w:rPr>
        <w:t>Legend of Zelda</w:t>
      </w:r>
      <w:r>
        <w:rPr>
          <w:rFonts w:ascii="Times New Roman" w:hAnsi="Times New Roman"/>
        </w:rPr>
        <w:t xml:space="preserve"> series released in 2006 for the Wii and GameCube.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i/>
          <w:iCs/>
        </w:rPr>
        <w:t xml:space="preserve">Legend of Zelda: </w:t>
      </w:r>
      <w:r>
        <w:rPr>
          <w:rFonts w:ascii="Times New Roman" w:hAnsi="Times New Roman"/>
          <w:b/>
          <w:bCs/>
          <w:i/>
          <w:iCs/>
          <w:u w:val="single"/>
        </w:rPr>
        <w:t>Twilight Princess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16. The </w:t>
      </w:r>
      <w:proofErr w:type="spellStart"/>
      <w:r>
        <w:rPr>
          <w:rFonts w:ascii="Times New Roman" w:hAnsi="Times New Roman"/>
        </w:rPr>
        <w:t>Ispah</w:t>
      </w:r>
      <w:proofErr w:type="spellEnd"/>
      <w:r>
        <w:rPr>
          <w:rFonts w:ascii="Times New Roman" w:hAnsi="Times New Roman"/>
        </w:rPr>
        <w:t xml:space="preserve"> rebellion was an unsuccessful revolt of Muslim soldiers that was concurrent with this conflict. Han Shantung was executed prior to this conflict, which led to the succession of his son, Han </w:t>
      </w:r>
      <w:proofErr w:type="spellStart"/>
      <w:r>
        <w:rPr>
          <w:rFonts w:ascii="Times New Roman" w:hAnsi="Times New Roman"/>
        </w:rPr>
        <w:t>Lin’er</w:t>
      </w:r>
      <w:proofErr w:type="spellEnd"/>
      <w:r>
        <w:rPr>
          <w:rFonts w:ascii="Times New Roman" w:hAnsi="Times New Roman"/>
        </w:rPr>
        <w:t xml:space="preserve">. Forces under one side of this conflict invaded Korea twice, being repulsed at costs so heavy that they would lead to the Joseon dynasty replacing the </w:t>
      </w:r>
      <w:proofErr w:type="spellStart"/>
      <w:r>
        <w:rPr>
          <w:rFonts w:ascii="Times New Roman" w:hAnsi="Times New Roman"/>
        </w:rPr>
        <w:t>Goryeo</w:t>
      </w:r>
      <w:proofErr w:type="spellEnd"/>
      <w:r>
        <w:rPr>
          <w:rFonts w:ascii="Times New Roman" w:hAnsi="Times New Roman"/>
        </w:rPr>
        <w:t xml:space="preserve">. At the battle of Lake Poyang during this conflict, the victor’s fleet gained control over the Yangtze Valley and killed the admiral Chen </w:t>
      </w:r>
      <w:proofErr w:type="spellStart"/>
      <w:r>
        <w:rPr>
          <w:rFonts w:ascii="Times New Roman" w:hAnsi="Times New Roman"/>
        </w:rPr>
        <w:t>Youliang</w:t>
      </w:r>
      <w:proofErr w:type="spellEnd"/>
      <w:r>
        <w:rPr>
          <w:rFonts w:ascii="Times New Roman" w:hAnsi="Times New Roman"/>
        </w:rPr>
        <w:t xml:space="preserve">. After this conflict, the victorious Zhu </w:t>
      </w:r>
      <w:proofErr w:type="spellStart"/>
      <w:r>
        <w:rPr>
          <w:rFonts w:ascii="Times New Roman" w:hAnsi="Times New Roman"/>
        </w:rPr>
        <w:t>Yuangzang</w:t>
      </w:r>
      <w:proofErr w:type="spellEnd"/>
      <w:r>
        <w:rPr>
          <w:rFonts w:ascii="Times New Roman" w:hAnsi="Times New Roman"/>
        </w:rPr>
        <w:t xml:space="preserve"> became the </w:t>
      </w:r>
      <w:proofErr w:type="spellStart"/>
      <w:r>
        <w:rPr>
          <w:rFonts w:ascii="Times New Roman" w:hAnsi="Times New Roman"/>
        </w:rPr>
        <w:t>Hongwu</w:t>
      </w:r>
      <w:proofErr w:type="spellEnd"/>
      <w:r>
        <w:rPr>
          <w:rFonts w:ascii="Times New Roman" w:hAnsi="Times New Roman"/>
        </w:rPr>
        <w:t xml:space="preserve"> Emperor. For ten points, name this rebellion that replaced the Yuan dynasty with the Ming, named after the colorful item of clothing the rebels presumably wore.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Red Turban</w:t>
      </w:r>
      <w:r>
        <w:rPr>
          <w:rFonts w:ascii="Times New Roman" w:hAnsi="Times New Roman"/>
        </w:rPr>
        <w:t xml:space="preserve"> Rebellion (accept </w:t>
      </w:r>
      <w:r>
        <w:rPr>
          <w:rFonts w:ascii="Times New Roman" w:hAnsi="Times New Roman"/>
          <w:b/>
          <w:bCs/>
          <w:u w:val="single"/>
        </w:rPr>
        <w:t>Red Turban</w:t>
      </w:r>
      <w:r>
        <w:rPr>
          <w:rFonts w:ascii="Times New Roman" w:hAnsi="Times New Roman"/>
        </w:rPr>
        <w:t xml:space="preserve"> Revolt or equivalents)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 xml:space="preserve">17. A character played by this actor forgets to go to a play about a talking cow that acts like a dog and promises to pay back a bartender for a bottle of wine for which he doesn’t have the cash. Along with Celine, that character played by this man acts out an imaginary phone call.  Another character played by this actor, Jack Valentine, is forced to set Yuri </w:t>
      </w:r>
      <w:proofErr w:type="spellStart"/>
      <w:r>
        <w:rPr>
          <w:rFonts w:ascii="Times New Roman" w:hAnsi="Times New Roman"/>
        </w:rPr>
        <w:t>Orlov</w:t>
      </w:r>
      <w:proofErr w:type="spellEnd"/>
      <w:r>
        <w:rPr>
          <w:rFonts w:ascii="Times New Roman" w:hAnsi="Times New Roman"/>
        </w:rPr>
        <w:t xml:space="preserve"> free in Sierra Leone after his smuggled guns are given away to locals and later tells him “I’d tell you to go to hell, but I think you’re already there.”  Another character played by this actor, Todd Anderson, makes up a poem on the spot after admitting that he hadn’t written one for homework. In </w:t>
      </w:r>
      <w:r>
        <w:rPr>
          <w:rFonts w:ascii="Times New Roman" w:hAnsi="Times New Roman"/>
          <w:i/>
          <w:iCs/>
        </w:rPr>
        <w:t>Boyhood</w:t>
      </w:r>
      <w:r>
        <w:rPr>
          <w:rFonts w:ascii="Times New Roman" w:hAnsi="Times New Roman"/>
        </w:rPr>
        <w:t xml:space="preserve">, this actor plays the father of Mason. For ten points, name this actor in films like </w:t>
      </w:r>
      <w:r>
        <w:rPr>
          <w:rFonts w:ascii="Times New Roman" w:hAnsi="Times New Roman"/>
          <w:i/>
          <w:iCs/>
        </w:rPr>
        <w:t>Before Sunrise</w:t>
      </w:r>
      <w:r>
        <w:rPr>
          <w:rFonts w:ascii="Times New Roman" w:hAnsi="Times New Roman"/>
        </w:rPr>
        <w:t xml:space="preserve">, </w:t>
      </w:r>
      <w:r>
        <w:rPr>
          <w:rFonts w:ascii="Times New Roman" w:hAnsi="Times New Roman"/>
          <w:i/>
          <w:iCs/>
        </w:rPr>
        <w:t>Lord of War</w:t>
      </w:r>
      <w:r>
        <w:rPr>
          <w:rFonts w:ascii="Times New Roman" w:hAnsi="Times New Roman"/>
        </w:rPr>
        <w:t xml:space="preserve">, and </w:t>
      </w:r>
      <w:r>
        <w:rPr>
          <w:rFonts w:ascii="Times New Roman" w:hAnsi="Times New Roman"/>
          <w:i/>
          <w:iCs/>
        </w:rPr>
        <w:t>Dead Poet’s Society</w:t>
      </w:r>
      <w:r>
        <w:rPr>
          <w:rFonts w:ascii="Times New Roman" w:hAnsi="Times New Roman"/>
        </w:rPr>
        <w:t xml:space="preserve">.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Ethan </w:t>
      </w:r>
      <w:r>
        <w:rPr>
          <w:rFonts w:ascii="Times New Roman" w:hAnsi="Times New Roman"/>
          <w:b/>
          <w:bCs/>
          <w:u w:val="single"/>
        </w:rPr>
        <w:t>Hawke</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18. Spectra produced by this technique can exhibit a “roof” effect when the separation between peaks is on the same order as the coupling constant. The inversion recovery sequence in this technique provides better dynamic range compared to a method which observes a “spin-echo.”  Paramagnetic materials undergoing this technique may exhibit a Knight shift.  In its two-dimensional form, PEMD pulses may be used, and the </w:t>
      </w:r>
      <w:proofErr w:type="spellStart"/>
      <w:r>
        <w:rPr>
          <w:rFonts w:ascii="Times New Roman" w:hAnsi="Times New Roman"/>
        </w:rPr>
        <w:t>Karplus</w:t>
      </w:r>
      <w:proofErr w:type="spellEnd"/>
      <w:r>
        <w:rPr>
          <w:rFonts w:ascii="Times New Roman" w:hAnsi="Times New Roman"/>
        </w:rPr>
        <w:t xml:space="preserve"> equation can be used in calculations involving dihedral torsion angles observed in this technique.  Certain correlation methods for this technique include HSQC and HMBC. Groups of peaks have relative intensities given by Pascal’s triangle when J-coupling occurs in this technique. To reduce interfering peaks, deuterated solvents are commonly used with this technique, and by convention, tetra-methyl-</w:t>
      </w:r>
      <w:proofErr w:type="spellStart"/>
      <w:r>
        <w:rPr>
          <w:rFonts w:ascii="Times New Roman" w:hAnsi="Times New Roman"/>
        </w:rPr>
        <w:t>silane</w:t>
      </w:r>
      <w:proofErr w:type="spellEnd"/>
      <w:r>
        <w:rPr>
          <w:rFonts w:ascii="Times New Roman" w:hAnsi="Times New Roman"/>
        </w:rPr>
        <w:t xml:space="preserve"> has a chemical shift of 0 ppb [“P”-“P”-“B”] in this technique. For 10 points, name this lab technique where a sample is placed in a strong magnetic field.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nuclear magnetic resonance</w:t>
      </w:r>
      <w:r>
        <w:rPr>
          <w:rFonts w:ascii="Times New Roman" w:hAnsi="Times New Roman"/>
        </w:rPr>
        <w:t xml:space="preserve"> spectroscopy (or </w:t>
      </w:r>
      <w:r>
        <w:rPr>
          <w:rFonts w:ascii="Times New Roman" w:hAnsi="Times New Roman"/>
          <w:b/>
          <w:bCs/>
          <w:u w:val="single"/>
        </w:rPr>
        <w:t>NMR</w:t>
      </w:r>
      <w:r>
        <w:rPr>
          <w:rFonts w:ascii="Times New Roman" w:hAnsi="Times New Roman"/>
        </w:rPr>
        <w:t xml:space="preserve"> spectroscopy; prompt on just "spectroscopy")</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19. Along with Raymond Floyd and Andy Bean, this man holds a record with three wins of the Doral Open. The year before Tom Watson’s second-place finish at age 59, this man led the British Open through three rounds at age 53, but faded on Sunday to finish third. In 1986, this man won a so-called “Saturday Slam,” leading all four majors through three rounds, but was only able to win the British Open. This man, who partnered with vintners from </w:t>
      </w:r>
      <w:proofErr w:type="spellStart"/>
      <w:r>
        <w:rPr>
          <w:rFonts w:ascii="Times New Roman" w:hAnsi="Times New Roman"/>
        </w:rPr>
        <w:t>Beringer</w:t>
      </w:r>
      <w:proofErr w:type="spellEnd"/>
      <w:r>
        <w:rPr>
          <w:rFonts w:ascii="Times New Roman" w:hAnsi="Times New Roman"/>
        </w:rPr>
        <w:t xml:space="preserve"> Blass to produce his namesake wines, won another British Open in 1993. This man suffered an infamous collapse at the 1996 Masters, where his six-stroke lead entering the final round turned into a five-stroke loss to his rival, Nick Faldo. For ten points, name this former World #1 Australian golfer nicknamed the “Great White Shark.”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Greg </w:t>
      </w:r>
      <w:r>
        <w:rPr>
          <w:rFonts w:ascii="Times New Roman" w:hAnsi="Times New Roman"/>
          <w:b/>
          <w:bCs/>
          <w:u w:val="single"/>
        </w:rPr>
        <w:t>Norman</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20. This song begins by asserting that the "times have changed" and that "our kids are getting worse."  This song ponders whether "the matches" or " the fire" are responsible for a certain action after lamenting how one figure "could've been a doctor or a lawyer" but who instead "burned up like a piggy on a barbecue." Mary Kay Bergman committed suicide prior to a performance of this song at the 1999 Academy Awards, where it was nominated for Best Original Song; its eventual performance by Robin Williams had to have its lyrics reworked due language which would have been censored had it aired on a certain Comedy Central show set in Colorado.  For ten points, name this song from the film </w:t>
      </w:r>
      <w:r>
        <w:rPr>
          <w:rFonts w:ascii="Times New Roman" w:hAnsi="Times New Roman"/>
          <w:i/>
          <w:iCs/>
        </w:rPr>
        <w:t xml:space="preserve">South Park: Bigger, Longer, &amp; </w:t>
      </w:r>
      <w:proofErr w:type="gramStart"/>
      <w:r>
        <w:rPr>
          <w:rFonts w:ascii="Times New Roman" w:hAnsi="Times New Roman"/>
          <w:i/>
          <w:iCs/>
        </w:rPr>
        <w:t>Uncut</w:t>
      </w:r>
      <w:proofErr w:type="gramEnd"/>
      <w:r>
        <w:rPr>
          <w:rFonts w:ascii="Times New Roman" w:hAnsi="Times New Roman"/>
        </w:rPr>
        <w:t xml:space="preserve"> that accuses a North American country of causing the problems of society.</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Blame Canada</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u w:val="single"/>
        </w:rPr>
        <w:lastRenderedPageBreak/>
        <w:t>BONUSES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 The protagonist of this novel swears off alcohol for 21 years after drunkenly auctioning off his wife Susan and daughter Elizabeth-Jane to the sailor Richard Newson.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Name this novel in which Michael </w:t>
      </w:r>
      <w:proofErr w:type="spellStart"/>
      <w:r>
        <w:rPr>
          <w:rFonts w:ascii="Times New Roman" w:hAnsi="Times New Roman"/>
        </w:rPr>
        <w:t>Henchard</w:t>
      </w:r>
      <w:proofErr w:type="spellEnd"/>
      <w:r>
        <w:rPr>
          <w:rFonts w:ascii="Times New Roman" w:hAnsi="Times New Roman"/>
        </w:rPr>
        <w:t xml:space="preserve"> becomes an elected official in the title town.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i/>
          <w:iCs/>
        </w:rPr>
        <w:t xml:space="preserve">The </w:t>
      </w:r>
      <w:r>
        <w:rPr>
          <w:rFonts w:ascii="Times New Roman" w:hAnsi="Times New Roman"/>
          <w:b/>
          <w:bCs/>
          <w:i/>
          <w:iCs/>
          <w:u w:val="single"/>
        </w:rPr>
        <w:t xml:space="preserve">Mayor of </w:t>
      </w:r>
      <w:proofErr w:type="spellStart"/>
      <w:r>
        <w:rPr>
          <w:rFonts w:ascii="Times New Roman" w:hAnsi="Times New Roman"/>
          <w:b/>
          <w:bCs/>
          <w:i/>
          <w:iCs/>
          <w:u w:val="single"/>
        </w:rPr>
        <w:t>Casterbridge</w:t>
      </w:r>
      <w:proofErr w:type="spellEnd"/>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This English author of </w:t>
      </w:r>
      <w:r>
        <w:rPr>
          <w:rFonts w:ascii="Times New Roman" w:hAnsi="Times New Roman"/>
          <w:i/>
          <w:iCs/>
        </w:rPr>
        <w:t xml:space="preserve">The Mayor of </w:t>
      </w:r>
      <w:proofErr w:type="spellStart"/>
      <w:r>
        <w:rPr>
          <w:rFonts w:ascii="Times New Roman" w:hAnsi="Times New Roman"/>
          <w:i/>
          <w:iCs/>
        </w:rPr>
        <w:t>Casterbridge</w:t>
      </w:r>
      <w:proofErr w:type="spellEnd"/>
      <w:r>
        <w:rPr>
          <w:rFonts w:ascii="Times New Roman" w:hAnsi="Times New Roman"/>
        </w:rPr>
        <w:t xml:space="preserve"> also wrote </w:t>
      </w:r>
      <w:r>
        <w:rPr>
          <w:rFonts w:ascii="Times New Roman" w:hAnsi="Times New Roman"/>
          <w:i/>
          <w:iCs/>
        </w:rPr>
        <w:t>Tess of the D’Urbervilles</w:t>
      </w:r>
      <w:r>
        <w:rPr>
          <w:rFonts w:ascii="Times New Roman" w:hAnsi="Times New Roman"/>
        </w:rPr>
        <w:t xml:space="preserve"> and </w:t>
      </w:r>
      <w:r>
        <w:rPr>
          <w:rFonts w:ascii="Times New Roman" w:hAnsi="Times New Roman"/>
          <w:i/>
          <w:iCs/>
        </w:rPr>
        <w:t>Jude the Obscure</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Thomas </w:t>
      </w:r>
      <w:r>
        <w:rPr>
          <w:rFonts w:ascii="Times New Roman" w:hAnsi="Times New Roman"/>
          <w:b/>
          <w:bCs/>
          <w:u w:val="single"/>
        </w:rPr>
        <w:t>Hardy</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This Scotsman in </w:t>
      </w:r>
      <w:r>
        <w:rPr>
          <w:rFonts w:ascii="Times New Roman" w:hAnsi="Times New Roman"/>
          <w:i/>
          <w:iCs/>
        </w:rPr>
        <w:t xml:space="preserve">The Mayor of </w:t>
      </w:r>
      <w:proofErr w:type="spellStart"/>
      <w:r>
        <w:rPr>
          <w:rFonts w:ascii="Times New Roman" w:hAnsi="Times New Roman"/>
          <w:i/>
          <w:iCs/>
        </w:rPr>
        <w:t>Casterbridge</w:t>
      </w:r>
      <w:proofErr w:type="spellEnd"/>
      <w:r>
        <w:rPr>
          <w:rFonts w:ascii="Times New Roman" w:hAnsi="Times New Roman"/>
        </w:rPr>
        <w:t xml:space="preserve"> starts out as </w:t>
      </w:r>
      <w:proofErr w:type="spellStart"/>
      <w:r>
        <w:rPr>
          <w:rFonts w:ascii="Times New Roman" w:hAnsi="Times New Roman"/>
        </w:rPr>
        <w:t>Henchard’s</w:t>
      </w:r>
      <w:proofErr w:type="spellEnd"/>
      <w:r>
        <w:rPr>
          <w:rFonts w:ascii="Times New Roman" w:hAnsi="Times New Roman"/>
        </w:rPr>
        <w:t xml:space="preserve"> business partner, but the latter’s jealousy causes him to engage in a financially ruinous competition. He later marries </w:t>
      </w:r>
      <w:proofErr w:type="spellStart"/>
      <w:r>
        <w:rPr>
          <w:rFonts w:ascii="Times New Roman" w:hAnsi="Times New Roman"/>
        </w:rPr>
        <w:t>Henchard’s</w:t>
      </w:r>
      <w:proofErr w:type="spellEnd"/>
      <w:r>
        <w:rPr>
          <w:rFonts w:ascii="Times New Roman" w:hAnsi="Times New Roman"/>
        </w:rPr>
        <w:t xml:space="preserve"> former lover </w:t>
      </w:r>
      <w:proofErr w:type="spellStart"/>
      <w:r>
        <w:rPr>
          <w:rFonts w:ascii="Times New Roman" w:hAnsi="Times New Roman"/>
        </w:rPr>
        <w:t>Lucetta</w:t>
      </w:r>
      <w:proofErr w:type="spellEnd"/>
      <w:r>
        <w:rPr>
          <w:rFonts w:ascii="Times New Roman" w:hAnsi="Times New Roman"/>
        </w:rPr>
        <w:t xml:space="preserve"> </w:t>
      </w:r>
      <w:proofErr w:type="spellStart"/>
      <w:r>
        <w:rPr>
          <w:rFonts w:ascii="Times New Roman" w:hAnsi="Times New Roman"/>
        </w:rPr>
        <w:t>Templeman</w:t>
      </w:r>
      <w:proofErr w:type="spellEnd"/>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Donald</w:t>
      </w:r>
      <w:r>
        <w:rPr>
          <w:rFonts w:ascii="Times New Roman" w:hAnsi="Times New Roman"/>
        </w:rPr>
        <w:t xml:space="preserve"> </w:t>
      </w:r>
      <w:proofErr w:type="spellStart"/>
      <w:r>
        <w:rPr>
          <w:rFonts w:ascii="Times New Roman" w:hAnsi="Times New Roman"/>
          <w:b/>
          <w:bCs/>
          <w:u w:val="single"/>
        </w:rPr>
        <w:t>Farfrae</w:t>
      </w:r>
      <w:proofErr w:type="spellEnd"/>
      <w:r>
        <w:rPr>
          <w:rFonts w:ascii="Times New Roman" w:hAnsi="Times New Roman"/>
        </w:rPr>
        <w:t xml:space="preserve"> (accept either underlined portion)</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2. 82-year old John </w:t>
      </w:r>
      <w:proofErr w:type="spellStart"/>
      <w:r>
        <w:rPr>
          <w:rFonts w:ascii="Times New Roman" w:hAnsi="Times New Roman"/>
        </w:rPr>
        <w:t>Hetlinger</w:t>
      </w:r>
      <w:proofErr w:type="spellEnd"/>
      <w:r>
        <w:rPr>
          <w:rFonts w:ascii="Times New Roman" w:hAnsi="Times New Roman"/>
        </w:rPr>
        <w:t>, a retired aerospace engineer, surprised the audience of this show on a June 2016 episode.  For ten points each:</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Name this show, where </w:t>
      </w:r>
      <w:proofErr w:type="spellStart"/>
      <w:r>
        <w:rPr>
          <w:rFonts w:ascii="Times New Roman" w:hAnsi="Times New Roman"/>
        </w:rPr>
        <w:t>Hetlinger's</w:t>
      </w:r>
      <w:proofErr w:type="spellEnd"/>
      <w:r>
        <w:rPr>
          <w:rFonts w:ascii="Times New Roman" w:hAnsi="Times New Roman"/>
        </w:rPr>
        <w:t xml:space="preserve"> spirited performance of a Drowning Pool song evoked bewildered reactions from its judges, including Simon Cowell and Heidi Klum.</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America's Got Talent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w:t>
      </w:r>
      <w:proofErr w:type="spellStart"/>
      <w:r>
        <w:rPr>
          <w:rFonts w:ascii="Times New Roman" w:hAnsi="Times New Roman"/>
        </w:rPr>
        <w:t>Hetlinger</w:t>
      </w:r>
      <w:proofErr w:type="spellEnd"/>
      <w:r>
        <w:rPr>
          <w:rFonts w:ascii="Times New Roman" w:hAnsi="Times New Roman"/>
        </w:rPr>
        <w:t xml:space="preserve"> sang this Drowning Pool song on </w:t>
      </w:r>
      <w:r>
        <w:rPr>
          <w:rFonts w:ascii="Times New Roman" w:hAnsi="Times New Roman"/>
          <w:i/>
          <w:iCs/>
        </w:rPr>
        <w:t>America’s Got Talent</w:t>
      </w:r>
      <w:r>
        <w:rPr>
          <w:rFonts w:ascii="Times New Roman" w:hAnsi="Times New Roman"/>
        </w:rPr>
        <w:t>.  This song features a sequence of counting that’s interspersed with lyrics which repeat phrases like "nothing wrong with me" and "something's got to give."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Bodies</w:t>
      </w:r>
      <w:r>
        <w:rPr>
          <w:rFonts w:ascii="Times New Roman" w:hAnsi="Times New Roman"/>
        </w:rPr>
        <w:t>" (do not accept or prompt on "Let the bodies hit the floor")</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"Bodies" is a song off of this debut studio album by Drowning Pool, which also includes the track "Tear Away."  This was Drowning Pool’s only studio album featuring their original singer Dave Williams.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Sinner</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3. Mandalas appear commonly in this genre of interactive artistic literature.  For ten points each:</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Johanna Basford achieved success on </w:t>
      </w:r>
      <w:r>
        <w:rPr>
          <w:rFonts w:ascii="Times New Roman" w:hAnsi="Times New Roman"/>
          <w:i/>
          <w:iCs/>
        </w:rPr>
        <w:t>The New York Times</w:t>
      </w:r>
      <w:r>
        <w:rPr>
          <w:rFonts w:ascii="Times New Roman" w:hAnsi="Times New Roman"/>
        </w:rPr>
        <w:t xml:space="preserve"> Best Seller list recently with </w:t>
      </w:r>
      <w:r>
        <w:rPr>
          <w:rFonts w:ascii="Times New Roman" w:hAnsi="Times New Roman"/>
          <w:i/>
          <w:iCs/>
        </w:rPr>
        <w:t>Secret Garden</w:t>
      </w:r>
      <w:r>
        <w:rPr>
          <w:rFonts w:ascii="Times New Roman" w:hAnsi="Times New Roman"/>
        </w:rPr>
        <w:t>, an entry in this genre of illustrated works intended for adults.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adult </w:t>
      </w:r>
      <w:r>
        <w:rPr>
          <w:rFonts w:ascii="Times New Roman" w:hAnsi="Times New Roman"/>
          <w:b/>
          <w:bCs/>
          <w:u w:val="single"/>
        </w:rPr>
        <w:t>coloring book</w:t>
      </w:r>
      <w:r>
        <w:rPr>
          <w:rFonts w:ascii="Times New Roman" w:hAnsi="Times New Roman"/>
        </w:rPr>
        <w:t>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M.G. Anthony created a coloring book featuring this man, whose illustrations show him playing Battleship with Kim Jong-un, touching God, and arm wrestling his political rival Hillary Clinton.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Donald </w:t>
      </w:r>
      <w:r>
        <w:rPr>
          <w:rFonts w:ascii="Times New Roman" w:hAnsi="Times New Roman"/>
          <w:b/>
          <w:bCs/>
          <w:u w:val="single"/>
        </w:rPr>
        <w:t>Trump</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One of the graphics in </w:t>
      </w:r>
      <w:r>
        <w:rPr>
          <w:rFonts w:ascii="Times New Roman" w:hAnsi="Times New Roman"/>
          <w:i/>
          <w:iCs/>
        </w:rPr>
        <w:t xml:space="preserve">The Trump Coloring Book </w:t>
      </w:r>
      <w:r>
        <w:rPr>
          <w:rFonts w:ascii="Times New Roman" w:hAnsi="Times New Roman"/>
        </w:rPr>
        <w:t>shows our future president piloting this aircraft, which was used to drop Little Boy on Hiroshima during World War II.</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Enola Gay</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4. For ten points each, answer the following about the economics of online video games: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This game added the Grand Exchange in </w:t>
      </w:r>
      <w:proofErr w:type="spellStart"/>
      <w:r>
        <w:rPr>
          <w:rFonts w:ascii="Times New Roman" w:hAnsi="Times New Roman"/>
        </w:rPr>
        <w:t>Varrock</w:t>
      </w:r>
      <w:proofErr w:type="spellEnd"/>
      <w:r>
        <w:rPr>
          <w:rFonts w:ascii="Times New Roman" w:hAnsi="Times New Roman"/>
        </w:rPr>
        <w:t xml:space="preserve"> in 2007, which allows users to sell items at a large scale and removed the necessity to spam “selling wood” in the chat dialogue used in banks.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i/>
          <w:iCs/>
          <w:u w:val="single"/>
        </w:rPr>
        <w:t>Runescape</w:t>
      </w:r>
      <w:proofErr w:type="spellEnd"/>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New servers introduced in this </w:t>
      </w:r>
      <w:proofErr w:type="spellStart"/>
      <w:r>
        <w:rPr>
          <w:rFonts w:ascii="Times New Roman" w:hAnsi="Times New Roman"/>
        </w:rPr>
        <w:t>MMO</w:t>
      </w:r>
      <w:proofErr w:type="spellEnd"/>
      <w:r>
        <w:rPr>
          <w:rFonts w:ascii="Times New Roman" w:hAnsi="Times New Roman"/>
        </w:rPr>
        <w:t xml:space="preserve"> set in </w:t>
      </w:r>
      <w:proofErr w:type="spellStart"/>
      <w:r>
        <w:rPr>
          <w:rFonts w:ascii="Times New Roman" w:hAnsi="Times New Roman"/>
        </w:rPr>
        <w:t>Azeroth</w:t>
      </w:r>
      <w:proofErr w:type="spellEnd"/>
      <w:r>
        <w:rPr>
          <w:rFonts w:ascii="Times New Roman" w:hAnsi="Times New Roman"/>
        </w:rPr>
        <w:t xml:space="preserve"> will often see high inflation as users demand supplies that don’t yet exist on the server, followed by deflation as players levelled up and no longer needed basic supplies and gear.</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World of Warcraft</w:t>
      </w:r>
      <w:r>
        <w:rPr>
          <w:rFonts w:ascii="Times New Roman" w:hAnsi="Times New Roman"/>
          <w:i/>
          <w:iCs/>
        </w:rPr>
        <w:t xml:space="preserve"> </w:t>
      </w:r>
      <w:r>
        <w:rPr>
          <w:rFonts w:ascii="Times New Roman" w:hAnsi="Times New Roman"/>
        </w:rPr>
        <w:t xml:space="preserve">(accept </w:t>
      </w:r>
      <w:r>
        <w:rPr>
          <w:rFonts w:ascii="Times New Roman" w:hAnsi="Times New Roman"/>
          <w:b/>
          <w:bCs/>
          <w:i/>
          <w:iCs/>
          <w:u w:val="single"/>
        </w:rPr>
        <w:t>WOW</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This MMO, themed as a futuristic space opera, has a large in-game economy funded through real world money featuring mining, piracy, manufacturing, and trading.  One user of this game playing as the character “</w:t>
      </w:r>
      <w:proofErr w:type="spellStart"/>
      <w:r>
        <w:rPr>
          <w:rFonts w:ascii="Times New Roman" w:hAnsi="Times New Roman"/>
        </w:rPr>
        <w:t>Cally</w:t>
      </w:r>
      <w:proofErr w:type="spellEnd"/>
      <w:r>
        <w:rPr>
          <w:rFonts w:ascii="Times New Roman" w:hAnsi="Times New Roman"/>
        </w:rPr>
        <w:t>” stole in-game funds worth up to $170,000 on this game’s virtual marketplace.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EVE</w:t>
      </w:r>
      <w:r>
        <w:rPr>
          <w:rFonts w:ascii="Times New Roman" w:hAnsi="Times New Roman"/>
          <w:i/>
          <w:iCs/>
        </w:rPr>
        <w:t xml:space="preserve"> Online</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5. This document sat in a library in its namesake Italian city centuries before scholars became aware of it.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Name this exhaustive work documenting the culture, religion, and history of a certain Mesoamerican civilization.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Florentine</w:t>
      </w:r>
      <w:r>
        <w:rPr>
          <w:rFonts w:ascii="Times New Roman" w:hAnsi="Times New Roman"/>
        </w:rPr>
        <w:t xml:space="preserve"> Codex</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The Florentine Codex chronicled the culture of this Mesoamerican Empire that fought its rivals in the Flower Wars.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Aztec</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Some historians believe that the main goal of the heavily ritualized Flower Wars was not conquest, but was instead a means to gather the necessary prisoners for this specific action, which was performed to appease the gods at temples in places like Tenochtitlan.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human sacrifice</w:t>
      </w:r>
      <w:r>
        <w:rPr>
          <w:rFonts w:ascii="Times New Roman" w:hAnsi="Times New Roman"/>
        </w:rPr>
        <w:t xml:space="preserve"> (accept clear-knowledge equivalents)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6. One character one a certain show claims to be the "Hip-</w:t>
      </w:r>
      <w:proofErr w:type="spellStart"/>
      <w:r>
        <w:rPr>
          <w:rFonts w:ascii="Times New Roman" w:hAnsi="Times New Roman"/>
        </w:rPr>
        <w:t>hopopotamus</w:t>
      </w:r>
      <w:proofErr w:type="spellEnd"/>
      <w:r>
        <w:rPr>
          <w:rFonts w:ascii="Times New Roman" w:hAnsi="Times New Roman"/>
        </w:rPr>
        <w:t>," whose lyrics are "bottomless."  For ten points each:</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Name that television character who refers to himself as the Hip-</w:t>
      </w:r>
      <w:proofErr w:type="spellStart"/>
      <w:r>
        <w:rPr>
          <w:rFonts w:ascii="Times New Roman" w:hAnsi="Times New Roman"/>
        </w:rPr>
        <w:t>hopopotamus</w:t>
      </w:r>
      <w:proofErr w:type="spellEnd"/>
      <w:r>
        <w:rPr>
          <w:rFonts w:ascii="Times New Roman" w:hAnsi="Times New Roman"/>
        </w:rPr>
        <w:t>, while his roommate Bret McKenzie calls himself the Rhyme-</w:t>
      </w:r>
      <w:proofErr w:type="spellStart"/>
      <w:r>
        <w:rPr>
          <w:rFonts w:ascii="Times New Roman" w:hAnsi="Times New Roman"/>
        </w:rPr>
        <w:t>noceros</w:t>
      </w:r>
      <w:proofErr w:type="spellEnd"/>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Jemaine</w:t>
      </w:r>
      <w:proofErr w:type="spellEnd"/>
      <w:r>
        <w:rPr>
          <w:rFonts w:ascii="Times New Roman" w:hAnsi="Times New Roman"/>
        </w:rPr>
        <w:t xml:space="preserve"> </w:t>
      </w:r>
      <w:r>
        <w:rPr>
          <w:rFonts w:ascii="Times New Roman" w:hAnsi="Times New Roman"/>
          <w:b/>
          <w:bCs/>
          <w:u w:val="single"/>
        </w:rPr>
        <w:t>Clement</w:t>
      </w:r>
      <w:r>
        <w:rPr>
          <w:rFonts w:ascii="Times New Roman" w:hAnsi="Times New Roman"/>
        </w:rPr>
        <w:t xml:space="preserve">  (accept either underlined portion)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On this show, Bret and </w:t>
      </w:r>
      <w:proofErr w:type="spellStart"/>
      <w:r>
        <w:rPr>
          <w:rFonts w:ascii="Times New Roman" w:hAnsi="Times New Roman"/>
        </w:rPr>
        <w:t>Jemaine</w:t>
      </w:r>
      <w:proofErr w:type="spellEnd"/>
      <w:r>
        <w:rPr>
          <w:rFonts w:ascii="Times New Roman" w:hAnsi="Times New Roman"/>
        </w:rPr>
        <w:t xml:space="preserve"> are the members of the title band. Their songs include "Robots" and "The Most Beautiful Girl in the Room."</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Flight of the Conchords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In an episode of </w:t>
      </w:r>
      <w:r>
        <w:rPr>
          <w:rFonts w:ascii="Times New Roman" w:hAnsi="Times New Roman"/>
          <w:i/>
          <w:iCs/>
        </w:rPr>
        <w:t>Flight of the Conchords</w:t>
      </w:r>
      <w:r>
        <w:rPr>
          <w:rFonts w:ascii="Times New Roman" w:hAnsi="Times New Roman"/>
        </w:rPr>
        <w:t xml:space="preserve"> titled for this location, Bret and </w:t>
      </w:r>
      <w:proofErr w:type="spellStart"/>
      <w:r>
        <w:rPr>
          <w:rFonts w:ascii="Times New Roman" w:hAnsi="Times New Roman"/>
        </w:rPr>
        <w:t>Jemaine</w:t>
      </w:r>
      <w:proofErr w:type="spellEnd"/>
      <w:r>
        <w:rPr>
          <w:rFonts w:ascii="Times New Roman" w:hAnsi="Times New Roman"/>
        </w:rPr>
        <w:t xml:space="preserve"> decide to wear hair gel to seem cooler. When coming up with ideas for how to attract visitors to this location, they look for some Maori people to create a traditional Maori village.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New Zealand Town</w:t>
      </w:r>
      <w:r>
        <w:rPr>
          <w:rFonts w:ascii="Times New Roman" w:hAnsi="Times New Roman"/>
        </w:rPr>
        <w:t xml:space="preserve">  (do not accept or prompt on just "New Zealand")</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 xml:space="preserve">7. One song titled after this adjective begins with the line “Jungle </w:t>
      </w:r>
      <w:proofErr w:type="spellStart"/>
      <w:r>
        <w:rPr>
          <w:rFonts w:ascii="Times New Roman" w:hAnsi="Times New Roman"/>
        </w:rPr>
        <w:t>beatz</w:t>
      </w:r>
      <w:proofErr w:type="spellEnd"/>
      <w:r>
        <w:rPr>
          <w:rFonts w:ascii="Times New Roman" w:hAnsi="Times New Roman"/>
        </w:rPr>
        <w:t xml:space="preserve">, holla at me.”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Give this adjective that titles part of Bobby </w:t>
      </w:r>
      <w:proofErr w:type="spellStart"/>
      <w:r>
        <w:rPr>
          <w:rFonts w:ascii="Times New Roman" w:hAnsi="Times New Roman"/>
        </w:rPr>
        <w:t>Schmurda’s</w:t>
      </w:r>
      <w:proofErr w:type="spellEnd"/>
      <w:r>
        <w:rPr>
          <w:rFonts w:ascii="Times New Roman" w:hAnsi="Times New Roman"/>
        </w:rPr>
        <w:t xml:space="preserve"> biggest hit song, in which he enumerates the sort of illegal activities that lead to his current incarceration.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hot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In one song, this St. Louis-based artist implores the patrons of a particular establishment to undress, as the temperature of said establishment seems to be rising.  This man rapped about sitting on a plane next to Vanna White in the song "Ride Wit Me."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Nelly</w:t>
      </w:r>
      <w:r>
        <w:rPr>
          <w:rFonts w:ascii="Times New Roman" w:hAnsi="Times New Roman"/>
        </w:rPr>
        <w:t xml:space="preserve"> (accept Cornell </w:t>
      </w:r>
      <w:proofErr w:type="spellStart"/>
      <w:r>
        <w:rPr>
          <w:rFonts w:ascii="Times New Roman" w:hAnsi="Times New Roman"/>
        </w:rPr>
        <w:t>Iral</w:t>
      </w:r>
      <w:proofErr w:type="spellEnd"/>
      <w:r>
        <w:rPr>
          <w:rFonts w:ascii="Times New Roman" w:hAnsi="Times New Roman"/>
        </w:rPr>
        <w:t xml:space="preserve"> </w:t>
      </w:r>
      <w:r>
        <w:rPr>
          <w:rFonts w:ascii="Times New Roman" w:hAnsi="Times New Roman"/>
          <w:b/>
          <w:bCs/>
          <w:u w:val="single"/>
        </w:rPr>
        <w:t>Haynes</w:t>
      </w:r>
      <w:r>
        <w:rPr>
          <w:rFonts w:ascii="Times New Roman" w:hAnsi="Times New Roman"/>
        </w:rPr>
        <w:t xml:space="preserve"> Jr.)</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Nelly collaborated with this country artist on the song "Over and Over." Another of this artist’s songs, "Live Like You Were Dying," won Single of the Year at the 2004 CMAs.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Tim </w:t>
      </w:r>
      <w:r>
        <w:rPr>
          <w:rFonts w:ascii="Times New Roman" w:hAnsi="Times New Roman"/>
          <w:b/>
          <w:bCs/>
          <w:u w:val="single"/>
        </w:rPr>
        <w:t>McGraw</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8. Answer some questions about Plato’s later dialogues,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The </w:t>
      </w:r>
      <w:proofErr w:type="spellStart"/>
      <w:r>
        <w:rPr>
          <w:rFonts w:ascii="Times New Roman" w:hAnsi="Times New Roman"/>
          <w:i/>
          <w:iCs/>
        </w:rPr>
        <w:t>Timaeus</w:t>
      </w:r>
      <w:proofErr w:type="spellEnd"/>
      <w:r>
        <w:rPr>
          <w:rFonts w:ascii="Times New Roman" w:hAnsi="Times New Roman"/>
        </w:rPr>
        <w:t xml:space="preserve"> argues for the existence of a divine craftsman called by this name, who created the physical universe in the image of the forms. In many variants of Gnosticism, a figure with this name perverted the will of the Supreme Being and is responsible for all the evil in the world.</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Demiurge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The </w:t>
      </w:r>
      <w:proofErr w:type="spellStart"/>
      <w:r>
        <w:rPr>
          <w:rFonts w:ascii="Times New Roman" w:hAnsi="Times New Roman"/>
          <w:i/>
          <w:iCs/>
        </w:rPr>
        <w:t>Timaeus</w:t>
      </w:r>
      <w:proofErr w:type="spellEnd"/>
      <w:r>
        <w:rPr>
          <w:rFonts w:ascii="Times New Roman" w:hAnsi="Times New Roman"/>
        </w:rPr>
        <w:t xml:space="preserve"> also introduces these five geometric polyhedrons that represent the four elements and the universe as a whole.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Platonic Solids</w:t>
      </w:r>
      <w:r>
        <w:rPr>
          <w:rFonts w:ascii="Times New Roman" w:hAnsi="Times New Roman"/>
        </w:rPr>
        <w:t xml:space="preserve">  (prompt on partial answers)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The main speaker in the </w:t>
      </w:r>
      <w:r>
        <w:rPr>
          <w:rFonts w:ascii="Times New Roman" w:hAnsi="Times New Roman"/>
          <w:i/>
          <w:iCs/>
        </w:rPr>
        <w:t>Sophist</w:t>
      </w:r>
      <w:r>
        <w:rPr>
          <w:rFonts w:ascii="Times New Roman" w:hAnsi="Times New Roman"/>
        </w:rPr>
        <w:t xml:space="preserve"> and the </w:t>
      </w:r>
      <w:r>
        <w:rPr>
          <w:rFonts w:ascii="Times New Roman" w:hAnsi="Times New Roman"/>
          <w:i/>
          <w:iCs/>
        </w:rPr>
        <w:t xml:space="preserve">Statesman </w:t>
      </w:r>
      <w:r>
        <w:rPr>
          <w:rFonts w:ascii="Times New Roman" w:hAnsi="Times New Roman"/>
        </w:rPr>
        <w:t>is described as a stranger from this city. Parmenides is associated with this location, as is the thinker Zeno who formulated several paradoxes against motion.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Elea</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9. Answer the following about the 2015 NBA post-season,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The Toronto Raptors were knocked out in the first round when they were swept by this team. John Wall and Marcin Gortat led this NBA Eastern Conference team.</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Washington</w:t>
      </w:r>
      <w:r>
        <w:rPr>
          <w:rFonts w:ascii="Times New Roman" w:hAnsi="Times New Roman"/>
        </w:rPr>
        <w:t xml:space="preserve"> </w:t>
      </w:r>
      <w:r>
        <w:rPr>
          <w:rFonts w:ascii="Times New Roman" w:hAnsi="Times New Roman"/>
          <w:b/>
          <w:bCs/>
          <w:u w:val="single"/>
        </w:rPr>
        <w:t>Wizards</w:t>
      </w:r>
      <w:r>
        <w:rPr>
          <w:rFonts w:ascii="Times New Roman" w:hAnsi="Times New Roman"/>
        </w:rPr>
        <w:t xml:space="preserve"> (accept either underlined portion)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In Game 4 of that series, </w:t>
      </w:r>
      <w:proofErr w:type="gramStart"/>
      <w:r>
        <w:rPr>
          <w:rFonts w:ascii="Times New Roman" w:hAnsi="Times New Roman"/>
        </w:rPr>
        <w:t>this Wizards</w:t>
      </w:r>
      <w:proofErr w:type="gramEnd"/>
      <w:r>
        <w:rPr>
          <w:rFonts w:ascii="Times New Roman" w:hAnsi="Times New Roman"/>
        </w:rPr>
        <w:t xml:space="preserve"> shooting guard and former Florida Gator led his team in points. This player was drafted third overall by the Wizards in 2012 and was named to the 2013 NBA All-Rookie First Team.</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Bradley </w:t>
      </w:r>
      <w:r>
        <w:rPr>
          <w:rFonts w:ascii="Times New Roman" w:hAnsi="Times New Roman"/>
          <w:b/>
          <w:bCs/>
          <w:u w:val="single"/>
        </w:rPr>
        <w:t>Beal</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During the 2016 NBA playoffs, the Raptors knocked off this seven-seed in the East to earn a second-round match-up with Miami.  This team's former head coach, Frank Vogel, was hired to replace Scott Skiles as the head coach of the Orlando Magic.</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Indiana</w:t>
      </w:r>
      <w:r>
        <w:rPr>
          <w:rFonts w:ascii="Times New Roman" w:hAnsi="Times New Roman"/>
          <w:b/>
          <w:bCs/>
        </w:rPr>
        <w:t xml:space="preserve"> </w:t>
      </w:r>
      <w:r>
        <w:rPr>
          <w:rFonts w:ascii="Times New Roman" w:hAnsi="Times New Roman"/>
          <w:b/>
          <w:bCs/>
          <w:u w:val="single"/>
        </w:rPr>
        <w:t>Pacers</w:t>
      </w:r>
      <w:r>
        <w:rPr>
          <w:rFonts w:ascii="Times New Roman" w:hAnsi="Times New Roman"/>
          <w:b/>
          <w:bCs/>
        </w:rPr>
        <w:t xml:space="preserve"> </w:t>
      </w:r>
      <w:r>
        <w:rPr>
          <w:rFonts w:ascii="Times New Roman" w:hAnsi="Times New Roman"/>
        </w:rPr>
        <w:t>(accept either underlined portion)</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 xml:space="preserve">10. Answer the following about the works of a Russian author,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In this story, the devil watches as a farmer named </w:t>
      </w:r>
      <w:proofErr w:type="spellStart"/>
      <w:r>
        <w:rPr>
          <w:rFonts w:ascii="Times New Roman" w:hAnsi="Times New Roman"/>
        </w:rPr>
        <w:t>Pahom</w:t>
      </w:r>
      <w:proofErr w:type="spellEnd"/>
      <w:r>
        <w:rPr>
          <w:rFonts w:ascii="Times New Roman" w:hAnsi="Times New Roman"/>
        </w:rPr>
        <w:t xml:space="preserve"> is offered to buy a parcel marked by a spade for a low price. He dies of exhaustion after running all night, trying to make the plot as big as possible in this work.</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How Much Land Does A Man Need</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"How Much Land Does a Man Need" is a story by this Russian author of </w:t>
      </w:r>
      <w:r>
        <w:rPr>
          <w:rFonts w:ascii="Times New Roman" w:hAnsi="Times New Roman"/>
          <w:i/>
          <w:iCs/>
        </w:rPr>
        <w:t>Anna Karenina</w:t>
      </w:r>
      <w:r>
        <w:rPr>
          <w:rFonts w:ascii="Times New Roman" w:hAnsi="Times New Roman"/>
        </w:rPr>
        <w:t xml:space="preserve"> and </w:t>
      </w:r>
      <w:r>
        <w:rPr>
          <w:rFonts w:ascii="Times New Roman" w:hAnsi="Times New Roman"/>
          <w:i/>
          <w:iCs/>
        </w:rPr>
        <w:t>War and Peace.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Leo </w:t>
      </w:r>
      <w:r>
        <w:rPr>
          <w:rFonts w:ascii="Times New Roman" w:hAnsi="Times New Roman"/>
          <w:b/>
          <w:bCs/>
          <w:u w:val="single"/>
        </w:rPr>
        <w:t>Tolstoy</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Tolstoy’s final work was this short novel about a rebel commander in the Caucasus Mountains who allies with the Russians to find revenge. It begins with a description of a thistle Tolstoy found at his estate.</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w:t>
      </w:r>
      <w:proofErr w:type="spellStart"/>
      <w:r>
        <w:rPr>
          <w:rFonts w:ascii="Times New Roman" w:hAnsi="Times New Roman"/>
          <w:b/>
          <w:bCs/>
          <w:u w:val="single"/>
        </w:rPr>
        <w:t>Hadji</w:t>
      </w:r>
      <w:proofErr w:type="spellEnd"/>
      <w:r>
        <w:rPr>
          <w:rFonts w:ascii="Times New Roman" w:hAnsi="Times New Roman"/>
          <w:b/>
          <w:bCs/>
          <w:u w:val="single"/>
        </w:rPr>
        <w:t xml:space="preserve"> Murad</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11. Answer these questions about the most recent years in which teams have won the World Series.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This team’s most recent championship came in 2008 after a five-game victory over the Tampa Bay Rays. This team was led to victory by such stars as Chase Utley and World Series MVP Cole Hamels.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Philadelphia</w:t>
      </w:r>
      <w:r>
        <w:rPr>
          <w:rFonts w:ascii="Times New Roman" w:hAnsi="Times New Roman"/>
        </w:rPr>
        <w:t xml:space="preserve"> </w:t>
      </w:r>
      <w:r>
        <w:rPr>
          <w:rFonts w:ascii="Times New Roman" w:hAnsi="Times New Roman"/>
          <w:b/>
          <w:bCs/>
          <w:u w:val="single"/>
        </w:rPr>
        <w:t>Phillies</w:t>
      </w:r>
      <w:r>
        <w:rPr>
          <w:rFonts w:ascii="Times New Roman" w:hAnsi="Times New Roman"/>
        </w:rPr>
        <w:t xml:space="preserve"> (accept either underlined portion)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This Midwestern team opened the 1984 season 35-5 </w:t>
      </w:r>
      <w:r>
        <w:rPr>
          <w:rFonts w:ascii="Times New Roman" w:hAnsi="Times New Roman"/>
          <w:i/>
          <w:iCs/>
        </w:rPr>
        <w:t xml:space="preserve">en route </w:t>
      </w:r>
      <w:r>
        <w:rPr>
          <w:rFonts w:ascii="Times New Roman" w:hAnsi="Times New Roman"/>
        </w:rPr>
        <w:t>to defeating the San Diego Padres to win its most recent World Series. This team was led by players such Willie Hernández and Alan Trammell and was managed by Sparky Anderson.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Detroit</w:t>
      </w:r>
      <w:r>
        <w:rPr>
          <w:rFonts w:ascii="Times New Roman" w:hAnsi="Times New Roman"/>
        </w:rPr>
        <w:t xml:space="preserve"> </w:t>
      </w:r>
      <w:r>
        <w:rPr>
          <w:rFonts w:ascii="Times New Roman" w:hAnsi="Times New Roman"/>
          <w:b/>
          <w:bCs/>
          <w:u w:val="single"/>
        </w:rPr>
        <w:t>Tigers</w:t>
      </w:r>
      <w:r>
        <w:rPr>
          <w:rFonts w:ascii="Times New Roman" w:hAnsi="Times New Roman"/>
        </w:rPr>
        <w:t xml:space="preserve"> (accept either underlined portion)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This team won its last World Series in 1991 when Jack Morris threw a ten-inning shutout in game 7, a day after Kirby Puckett forced a seventh game with an 11th inning walk-off home run.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Minnesota</w:t>
      </w:r>
      <w:r>
        <w:rPr>
          <w:rFonts w:ascii="Times New Roman" w:hAnsi="Times New Roman"/>
        </w:rPr>
        <w:t xml:space="preserve"> </w:t>
      </w:r>
      <w:r>
        <w:rPr>
          <w:rFonts w:ascii="Times New Roman" w:hAnsi="Times New Roman"/>
          <w:b/>
          <w:bCs/>
          <w:u w:val="single"/>
        </w:rPr>
        <w:t xml:space="preserve">Twins </w:t>
      </w:r>
      <w:r>
        <w:rPr>
          <w:rFonts w:ascii="Times New Roman" w:hAnsi="Times New Roman"/>
        </w:rPr>
        <w:t>(accept either underlined portion)</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12. A tiny island in Sweden has more elements named after it than any other location.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Name this island near Stockholm, home to a quarry and mine where the elements with symbols Y, </w:t>
      </w:r>
      <w:proofErr w:type="spellStart"/>
      <w:r>
        <w:rPr>
          <w:rFonts w:ascii="Times New Roman" w:hAnsi="Times New Roman"/>
        </w:rPr>
        <w:t>Er</w:t>
      </w:r>
      <w:proofErr w:type="spellEnd"/>
      <w:r>
        <w:rPr>
          <w:rFonts w:ascii="Times New Roman" w:hAnsi="Times New Roman"/>
        </w:rPr>
        <w:t xml:space="preserve">, Tb, and </w:t>
      </w:r>
      <w:proofErr w:type="spellStart"/>
      <w:r>
        <w:rPr>
          <w:rFonts w:ascii="Times New Roman" w:hAnsi="Times New Roman"/>
        </w:rPr>
        <w:t>Yb</w:t>
      </w:r>
      <w:proofErr w:type="spellEnd"/>
      <w:r>
        <w:rPr>
          <w:rFonts w:ascii="Times New Roman" w:hAnsi="Times New Roman"/>
        </w:rPr>
        <w:t xml:space="preserve"> were discovered.</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Ytterby</w:t>
      </w:r>
      <w:proofErr w:type="spellEnd"/>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All four of those elements are members of this category of elements. These elements have a variety of uses, including as high-strength magnets. Their name refers not to their scarcity, but rather to their difficulty of separation.</w:t>
      </w:r>
    </w:p>
    <w:p w:rsidR="00026768"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rare earth</w:t>
      </w:r>
      <w:r w:rsidR="00026768">
        <w:rPr>
          <w:rFonts w:ascii="Times New Roman" w:hAnsi="Times New Roman"/>
        </w:rPr>
        <w:t xml:space="preserve"> elements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Yttrium, one of the elements named after </w:t>
      </w:r>
      <w:proofErr w:type="spellStart"/>
      <w:r>
        <w:rPr>
          <w:rFonts w:ascii="Times New Roman" w:hAnsi="Times New Roman"/>
        </w:rPr>
        <w:t>Ytterby</w:t>
      </w:r>
      <w:proofErr w:type="spellEnd"/>
      <w:r>
        <w:rPr>
          <w:rFonts w:ascii="Times New Roman" w:hAnsi="Times New Roman"/>
        </w:rPr>
        <w:t>, finds use in lasing media, as well as YBCO, the first composition discovered with this property.</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high-temperature superconductivity</w:t>
      </w:r>
      <w:r>
        <w:rPr>
          <w:rFonts w:ascii="Times New Roman" w:hAnsi="Times New Roman"/>
        </w:rPr>
        <w:t xml:space="preserve"> (prompt on partial answer)</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13. This composition uses a string quartet to represent the title entities.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Name this piece inspired by the Holocaust and the composer's Jewish upbringing in America that uses interviews from Holocaust survivors in the second section “Europe During the War.”</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Different Trains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w:t>
      </w:r>
      <w:r>
        <w:rPr>
          <w:rFonts w:ascii="Times New Roman" w:hAnsi="Times New Roman"/>
          <w:i/>
          <w:iCs/>
        </w:rPr>
        <w:t xml:space="preserve">Different Trains </w:t>
      </w:r>
      <w:r>
        <w:rPr>
          <w:rFonts w:ascii="Times New Roman" w:hAnsi="Times New Roman"/>
        </w:rPr>
        <w:t>is a work in this genre by Steve Reich that he used in his “phase” compositions and Drumming. Other composers associated with this musical movement include Philip Glass and Terry Riley.</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Minimalism</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Reich’s </w:t>
      </w:r>
      <w:r>
        <w:rPr>
          <w:rFonts w:ascii="Times New Roman" w:hAnsi="Times New Roman"/>
          <w:i/>
          <w:iCs/>
        </w:rPr>
        <w:t>Different Trains</w:t>
      </w:r>
      <w:r>
        <w:rPr>
          <w:rFonts w:ascii="Times New Roman" w:hAnsi="Times New Roman"/>
        </w:rPr>
        <w:t xml:space="preserve"> had its original release by this string quartet whose founding by David Harrington was inspired by George Crumb’s piece </w:t>
      </w:r>
      <w:r>
        <w:rPr>
          <w:rFonts w:ascii="Times New Roman" w:hAnsi="Times New Roman"/>
          <w:i/>
          <w:iCs/>
        </w:rPr>
        <w:t>Black Angels.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Kronos Quartet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 xml:space="preserve"> 14. Answer these questions about some superficially related songs,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Abraham, Mack the Finger, the second mother, and the seventh son are among the people who are sent to the title location of this 1965 Bob Dylan song.</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Highway 61 Revisited</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In this song, Tom Cochrane mentions places such as Mozambique, Memphis, and the Khyber Pass. This song’s chorus follows the title metaphor with “I want to ride it all night long.”</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Life is a Highway</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This artist sings “picking up the pieces of my sweet shattered dream” at the beginning of his song "Carefree Highway." This Canadian is also known for songs such as "If You Could Read My Mind" and "The Wreck of the Edmund Fitzgerald."</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Gordon </w:t>
      </w:r>
      <w:r>
        <w:rPr>
          <w:rFonts w:ascii="Times New Roman" w:hAnsi="Times New Roman"/>
          <w:b/>
          <w:bCs/>
          <w:u w:val="single"/>
        </w:rPr>
        <w:t>Lightfoot</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15. Answer the following about Reddit,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This </w:t>
      </w:r>
      <w:proofErr w:type="spellStart"/>
      <w:r>
        <w:rPr>
          <w:rFonts w:ascii="Times New Roman" w:hAnsi="Times New Roman"/>
        </w:rPr>
        <w:t>subreddit</w:t>
      </w:r>
      <w:proofErr w:type="spellEnd"/>
      <w:r>
        <w:rPr>
          <w:rFonts w:ascii="Times New Roman" w:hAnsi="Times New Roman"/>
        </w:rPr>
        <w:t xml:space="preserve"> is devoted to posting image macros like Courage Wolf, Bad Luck Brian, and </w:t>
      </w:r>
      <w:proofErr w:type="spellStart"/>
      <w:r>
        <w:rPr>
          <w:rFonts w:ascii="Times New Roman" w:hAnsi="Times New Roman"/>
        </w:rPr>
        <w:t>Philosoraptor</w:t>
      </w:r>
      <w:proofErr w:type="spellEnd"/>
      <w:r>
        <w:rPr>
          <w:rFonts w:ascii="Times New Roman" w:hAnsi="Times New Roman"/>
        </w:rPr>
        <w:t>. Despite its name, plenty of images feature humans.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Advice Animals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On this </w:t>
      </w:r>
      <w:proofErr w:type="spellStart"/>
      <w:r>
        <w:rPr>
          <w:rFonts w:ascii="Times New Roman" w:hAnsi="Times New Roman"/>
        </w:rPr>
        <w:t>subreddit</w:t>
      </w:r>
      <w:proofErr w:type="spellEnd"/>
      <w:r>
        <w:rPr>
          <w:rFonts w:ascii="Times New Roman" w:hAnsi="Times New Roman"/>
        </w:rPr>
        <w:t>, people post links to interesting articles and Wikipedia pages that they supposedly just found. All posts start with the title acronym.</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Today I Learned</w:t>
      </w:r>
      <w:r>
        <w:rPr>
          <w:rFonts w:ascii="Times New Roman" w:hAnsi="Times New Roman"/>
        </w:rPr>
        <w:t xml:space="preserve"> or </w:t>
      </w:r>
      <w:r>
        <w:rPr>
          <w:rFonts w:ascii="Times New Roman" w:hAnsi="Times New Roman"/>
          <w:b/>
          <w:bCs/>
          <w:u w:val="single"/>
        </w:rPr>
        <w:t>TIL</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Users of this </w:t>
      </w:r>
      <w:proofErr w:type="spellStart"/>
      <w:r>
        <w:rPr>
          <w:rFonts w:ascii="Times New Roman" w:hAnsi="Times New Roman"/>
        </w:rPr>
        <w:t>subreddit</w:t>
      </w:r>
      <w:proofErr w:type="spellEnd"/>
      <w:r>
        <w:rPr>
          <w:rFonts w:ascii="Times New Roman" w:hAnsi="Times New Roman"/>
        </w:rPr>
        <w:t xml:space="preserve"> post articles with headlines that are surprisingly not from a certain satirical publication. Top rated posts on this </w:t>
      </w:r>
      <w:proofErr w:type="spellStart"/>
      <w:r>
        <w:rPr>
          <w:rFonts w:ascii="Times New Roman" w:hAnsi="Times New Roman"/>
        </w:rPr>
        <w:t>subreddit</w:t>
      </w:r>
      <w:proofErr w:type="spellEnd"/>
      <w:r>
        <w:rPr>
          <w:rFonts w:ascii="Times New Roman" w:hAnsi="Times New Roman"/>
        </w:rPr>
        <w:t xml:space="preserve"> include “We don’t need to drink less soda, according to research funded by Coca-Cola” and “Wife crashes her own funeral, horrifying her husband, who paid to have her killed."</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NotTheOnion</w:t>
      </w:r>
      <w:proofErr w:type="spellEnd"/>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16. The kernel for this eponymous class of open-source, </w:t>
      </w:r>
      <w:proofErr w:type="gramStart"/>
      <w:r>
        <w:rPr>
          <w:rFonts w:ascii="Times New Roman" w:hAnsi="Times New Roman"/>
        </w:rPr>
        <w:t>Unix-</w:t>
      </w:r>
      <w:proofErr w:type="gramEnd"/>
      <w:r>
        <w:rPr>
          <w:rFonts w:ascii="Times New Roman" w:hAnsi="Times New Roman"/>
        </w:rPr>
        <w:t xml:space="preserve">like operating systems was created in 1991 by Finnish computer scientist Linus </w:t>
      </w:r>
      <w:proofErr w:type="spellStart"/>
      <w:r>
        <w:rPr>
          <w:rFonts w:ascii="Times New Roman" w:hAnsi="Times New Roman"/>
        </w:rPr>
        <w:t>Torwalds</w:t>
      </w:r>
      <w:proofErr w:type="spellEnd"/>
      <w:r>
        <w:rPr>
          <w:rFonts w:ascii="Times New Roman" w:hAnsi="Times New Roman"/>
        </w:rPr>
        <w:t xml:space="preserve">.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Name this Linux operating system, whose name is a portmanteau of the creator and his wife. This system is the basis for Ubuntu.</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proofErr w:type="spellStart"/>
      <w:r>
        <w:rPr>
          <w:rFonts w:ascii="Times New Roman" w:hAnsi="Times New Roman"/>
          <w:b/>
          <w:bCs/>
          <w:u w:val="single"/>
        </w:rPr>
        <w:t>Debian</w:t>
      </w:r>
      <w:proofErr w:type="spellEnd"/>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This popular mobile phone operating system was purchased in 2005 by Google. It has dessert themed version names, such as 1.6 Donut, 6.0 Marshmallow and the tablet-only 3.x Honeycomb.</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Android</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This American computer company named for a colorful article of clothing provides open-source Linux software packages and is a sponsor of the Fedora Project.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ANSWER:</w:t>
      </w:r>
      <w:r>
        <w:rPr>
          <w:rFonts w:ascii="Times New Roman" w:hAnsi="Times New Roman"/>
          <w:b/>
          <w:bCs/>
        </w:rPr>
        <w:t xml:space="preserve"> </w:t>
      </w:r>
      <w:r>
        <w:rPr>
          <w:rFonts w:ascii="Times New Roman" w:hAnsi="Times New Roman"/>
          <w:b/>
          <w:bCs/>
          <w:u w:val="single"/>
        </w:rPr>
        <w:t>Red Hat</w:t>
      </w:r>
      <w:r>
        <w:rPr>
          <w:rFonts w:ascii="Times New Roman" w:hAnsi="Times New Roman"/>
        </w:rPr>
        <w:t>, Inc.</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 xml:space="preserve">17. In this film, a bickering mother, played by Jamie Lee </w:t>
      </w:r>
      <w:proofErr w:type="gramStart"/>
      <w:r>
        <w:rPr>
          <w:rFonts w:ascii="Times New Roman" w:hAnsi="Times New Roman"/>
        </w:rPr>
        <w:t>Curtis,</w:t>
      </w:r>
      <w:proofErr w:type="gramEnd"/>
      <w:r>
        <w:rPr>
          <w:rFonts w:ascii="Times New Roman" w:hAnsi="Times New Roman"/>
        </w:rPr>
        <w:t xml:space="preserve"> and her daughter both receive ominous fortune cookies which cause the action central to the plot.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Name this 2003 film, a remake of a 1976 film starring Jodie Foster. This film was advertised with the tagline “every teenager's nightmare...turning into her mother."</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Freaky Friday</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In </w:t>
      </w:r>
      <w:r>
        <w:rPr>
          <w:rFonts w:ascii="Times New Roman" w:hAnsi="Times New Roman"/>
          <w:i/>
          <w:iCs/>
        </w:rPr>
        <w:t>Freaky Friday,</w:t>
      </w:r>
      <w:r>
        <w:rPr>
          <w:rFonts w:ascii="Times New Roman" w:hAnsi="Times New Roman"/>
        </w:rPr>
        <w:t xml:space="preserve"> this actress plays the younger Coleman, Anna.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Lindsay </w:t>
      </w:r>
      <w:r>
        <w:rPr>
          <w:rFonts w:ascii="Times New Roman" w:hAnsi="Times New Roman"/>
          <w:b/>
          <w:bCs/>
          <w:u w:val="single"/>
        </w:rPr>
        <w:t>Lohan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In this film, a Christian character is embarrassed due to a physical encounter with Lindsay Lohan’s character during a fishing trip. Jane Fonda plays the title woman of this film, who Lohan’s character Rachel stays with over the summer.</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Georgia Rule</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18. In one scene in this movie, two groups of residents play a heated basketball game for the rights to the court. For ten points each:</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Name this film, set in the neighborhood of Venice, Los Angeles, about the troubled </w:t>
      </w:r>
      <w:proofErr w:type="spellStart"/>
      <w:r>
        <w:rPr>
          <w:rFonts w:ascii="Times New Roman" w:hAnsi="Times New Roman"/>
        </w:rPr>
        <w:t>Vinyard</w:t>
      </w:r>
      <w:proofErr w:type="spellEnd"/>
      <w:r>
        <w:rPr>
          <w:rFonts w:ascii="Times New Roman" w:hAnsi="Times New Roman"/>
        </w:rPr>
        <w:t xml:space="preserve"> family.  Its title refers to a paper written by the character Danny.</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American History X</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This actor plays Danny’s older brother Derek in </w:t>
      </w:r>
      <w:r>
        <w:rPr>
          <w:rFonts w:ascii="Times New Roman" w:hAnsi="Times New Roman"/>
          <w:i/>
          <w:iCs/>
        </w:rPr>
        <w:t xml:space="preserve">American History X.  </w:t>
      </w:r>
      <w:r>
        <w:rPr>
          <w:rFonts w:ascii="Times New Roman" w:hAnsi="Times New Roman"/>
        </w:rPr>
        <w:t xml:space="preserve">This actor starred as The Narrator in </w:t>
      </w:r>
      <w:r>
        <w:rPr>
          <w:rFonts w:ascii="Times New Roman" w:hAnsi="Times New Roman"/>
          <w:i/>
          <w:iCs/>
        </w:rPr>
        <w:t>Fight Club</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Edward </w:t>
      </w:r>
      <w:r>
        <w:rPr>
          <w:rFonts w:ascii="Times New Roman" w:hAnsi="Times New Roman"/>
          <w:b/>
          <w:bCs/>
          <w:u w:val="single"/>
        </w:rPr>
        <w:t>Norton</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In </w:t>
      </w:r>
      <w:r>
        <w:rPr>
          <w:rFonts w:ascii="Times New Roman" w:hAnsi="Times New Roman"/>
          <w:i/>
          <w:iCs/>
        </w:rPr>
        <w:t>Moonrise Kingdom</w:t>
      </w:r>
      <w:r>
        <w:rPr>
          <w:rFonts w:ascii="Times New Roman" w:hAnsi="Times New Roman"/>
        </w:rPr>
        <w:t xml:space="preserve">, Norton plays a character with this job; that character, Ward, tells </w:t>
      </w:r>
      <w:proofErr w:type="spellStart"/>
      <w:r>
        <w:rPr>
          <w:rFonts w:ascii="Times New Roman" w:hAnsi="Times New Roman"/>
        </w:rPr>
        <w:t>Skotak</w:t>
      </w:r>
      <w:proofErr w:type="spellEnd"/>
      <w:r>
        <w:rPr>
          <w:rFonts w:ascii="Times New Roman" w:hAnsi="Times New Roman"/>
        </w:rPr>
        <w:t xml:space="preserve"> a treehouse has been built too high, and falling from it would be “guaranteed death."</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Scout Master</w:t>
      </w:r>
      <w:r>
        <w:rPr>
          <w:rFonts w:ascii="Times New Roman" w:hAnsi="Times New Roman"/>
        </w:rPr>
        <w:t xml:space="preserve"> (accept reasonable equivalents)</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19. As Ben Carson demonstrates, not everyone has the best understanding of the societal workings of Ancient Egypt. For ten points each: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As an Egyptian peasant, one might have been called to labor on these buildings, including specimens built for Khufu and </w:t>
      </w:r>
      <w:proofErr w:type="spellStart"/>
      <w:r>
        <w:rPr>
          <w:rFonts w:ascii="Times New Roman" w:hAnsi="Times New Roman"/>
        </w:rPr>
        <w:t>Zoser</w:t>
      </w:r>
      <w:proofErr w:type="spellEnd"/>
      <w:r>
        <w:rPr>
          <w:rFonts w:ascii="Times New Roman" w:hAnsi="Times New Roman"/>
        </w:rPr>
        <w:t xml:space="preserve">. These tombs, which developed from earlier </w:t>
      </w:r>
      <w:proofErr w:type="spellStart"/>
      <w:r>
        <w:rPr>
          <w:rFonts w:ascii="Times New Roman" w:hAnsi="Times New Roman"/>
        </w:rPr>
        <w:t>mastabas</w:t>
      </w:r>
      <w:proofErr w:type="spellEnd"/>
      <w:r>
        <w:rPr>
          <w:rFonts w:ascii="Times New Roman" w:hAnsi="Times New Roman"/>
        </w:rPr>
        <w:t>, housed dead pharaohs as opposed to just grains.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pyramids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Members of this occupation made up the “white kilt class” in Ancient Egypt, along with government officials. Members of this occupation in later periods of Egypt would have used demotic along with traditional methods.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scribes</w:t>
      </w:r>
      <w:r>
        <w:rPr>
          <w:rFonts w:ascii="Times New Roman" w:hAnsi="Times New Roman"/>
        </w:rPr>
        <w:t xml:space="preserve"> (prompt on </w:t>
      </w:r>
      <w:r>
        <w:rPr>
          <w:rFonts w:ascii="Times New Roman" w:hAnsi="Times New Roman"/>
          <w:b/>
          <w:bCs/>
          <w:u w:val="single"/>
        </w:rPr>
        <w:t>writers</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In the New Kingdom, these councils of elders were responsible for hearing cases of small disputes and claims. A Vizier or a Pharaoh heard more serious cases involving murder and tomb robbery in a “Grand” kind of this council.</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Kenbet</w:t>
      </w: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lastRenderedPageBreak/>
        <w:t>20. For ten points each, answer some questions about physical constants:</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Difficulties in measuring this physical constant have led to a CODATA recommended value with greater uncertainty in recent years. This constant was first accurately measured by the Cavendish experiment.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Newton’s universal </w:t>
      </w:r>
      <w:r>
        <w:rPr>
          <w:rFonts w:ascii="Times New Roman" w:hAnsi="Times New Roman"/>
          <w:b/>
          <w:bCs/>
          <w:u w:val="single"/>
        </w:rPr>
        <w:t>gravitational</w:t>
      </w:r>
      <w:r>
        <w:rPr>
          <w:rFonts w:ascii="Times New Roman" w:hAnsi="Times New Roman"/>
        </w:rPr>
        <w:t xml:space="preserve"> constant (or </w:t>
      </w:r>
      <w:r>
        <w:rPr>
          <w:rFonts w:ascii="Times New Roman" w:hAnsi="Times New Roman"/>
          <w:b/>
          <w:bCs/>
          <w:u w:val="single"/>
        </w:rPr>
        <w:t>big G</w:t>
      </w:r>
      <w:r>
        <w:rPr>
          <w:rFonts w:ascii="Times New Roman" w:hAnsi="Times New Roman"/>
        </w:rPr>
        <w: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[10] Measurement of the von Klitzing constant can be used to determine this other constant, since half of the reciprocal of that value times permeability of free space and speed of light is equal to this constant. </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fine-structure</w:t>
      </w:r>
      <w:r>
        <w:rPr>
          <w:rFonts w:ascii="Times New Roman" w:hAnsi="Times New Roman"/>
        </w:rPr>
        <w:t xml:space="preserve"> constant</w:t>
      </w:r>
    </w:p>
    <w:p w:rsidR="00602D26" w:rsidRDefault="00602D26" w:rsidP="00602D26">
      <w:pPr>
        <w:pStyle w:val="NormalWeb"/>
        <w:spacing w:before="0" w:beforeAutospacing="0" w:after="0" w:afterAutospacing="0"/>
        <w:rPr>
          <w:rFonts w:ascii="Times New Roman" w:hAnsi="Times New Roman"/>
        </w:rPr>
      </w:pPr>
      <w:r>
        <w:rPr>
          <w:rFonts w:ascii="Times New Roman" w:hAnsi="Times New Roman"/>
        </w:rPr>
        <w:t>[10] The von Klitzing constant, which characterizes the quantum Hall effect, has units of this quantity, since it is a ratio of voltage to current.  This value can be calculated using Ohms Law.</w:t>
      </w:r>
    </w:p>
    <w:p w:rsidR="00BF57C3" w:rsidRPr="00602D26" w:rsidRDefault="00602D26" w:rsidP="00602D26">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resistance</w:t>
      </w:r>
    </w:p>
    <w:sectPr w:rsidR="00BF57C3" w:rsidRPr="00602D26" w:rsidSect="00BF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26"/>
    <w:rsid w:val="00026768"/>
    <w:rsid w:val="00061E58"/>
    <w:rsid w:val="000E48BC"/>
    <w:rsid w:val="002402A8"/>
    <w:rsid w:val="004A3371"/>
    <w:rsid w:val="004B26A3"/>
    <w:rsid w:val="00602D26"/>
    <w:rsid w:val="00BF57C3"/>
    <w:rsid w:val="00C2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D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D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57069">
      <w:bodyDiv w:val="1"/>
      <w:marLeft w:val="0"/>
      <w:marRight w:val="0"/>
      <w:marTop w:val="0"/>
      <w:marBottom w:val="0"/>
      <w:divBdr>
        <w:top w:val="none" w:sz="0" w:space="0" w:color="auto"/>
        <w:left w:val="none" w:sz="0" w:space="0" w:color="auto"/>
        <w:bottom w:val="none" w:sz="0" w:space="0" w:color="auto"/>
        <w:right w:val="none" w:sz="0" w:space="0" w:color="auto"/>
      </w:divBdr>
    </w:div>
    <w:div w:id="1451046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5043</Words>
  <Characters>28747</Characters>
  <Application>Microsoft Office Word</Application>
  <DocSecurity>0</DocSecurity>
  <Lines>239</Lines>
  <Paragraphs>67</Paragraphs>
  <ScaleCrop>false</ScaleCrop>
  <Company>University of Central Florida</Company>
  <LinksUpToDate>false</LinksUpToDate>
  <CharactersWithSpaces>33723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Ruiz</dc:creator>
  <cp:keywords/>
  <dc:description/>
  <cp:lastModifiedBy>Travis Vitello</cp:lastModifiedBy>
  <cp:revision>8</cp:revision>
  <dcterms:created xsi:type="dcterms:W3CDTF">2016-06-24T18:13:00Z</dcterms:created>
  <dcterms:modified xsi:type="dcterms:W3CDTF">2016-06-30T17:52:00Z</dcterms:modified>
</cp:coreProperties>
</file>